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r:id="rId7" o:title="blegtext" type="frame"/>
    </v:background>
  </w:background>
  <w:body>
    <w:p w14:paraId="12A146C6" w14:textId="477AD027" w:rsidR="00D261EE" w:rsidRPr="00EE398B" w:rsidRDefault="00151C5C" w:rsidP="007E748E">
      <w:pPr>
        <w:jc w:val="center"/>
        <w:rPr>
          <w:b/>
          <w:sz w:val="36"/>
          <w:szCs w:val="36"/>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1" locked="0" layoutInCell="1" allowOverlap="1" wp14:anchorId="7BDAA314" wp14:editId="5DC6E2F1">
            <wp:simplePos x="0" y="0"/>
            <wp:positionH relativeFrom="margin">
              <wp:align>right</wp:align>
            </wp:positionH>
            <wp:positionV relativeFrom="paragraph">
              <wp:posOffset>-83820</wp:posOffset>
            </wp:positionV>
            <wp:extent cx="1743075" cy="81915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819150"/>
                    </a:xfrm>
                    <a:prstGeom prst="rect">
                      <a:avLst/>
                    </a:prstGeom>
                    <a:noFill/>
                    <a:ln>
                      <a:noFill/>
                    </a:ln>
                  </pic:spPr>
                </pic:pic>
              </a:graphicData>
            </a:graphic>
          </wp:anchor>
        </w:drawing>
      </w:r>
    </w:p>
    <w:p w14:paraId="37AD6EFB" w14:textId="77777777" w:rsidR="00151C5C" w:rsidRDefault="00151C5C" w:rsidP="007E748E">
      <w:pPr>
        <w:jc w:val="center"/>
        <w:rPr>
          <w:b/>
          <w:caps/>
          <w:sz w:val="7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90627A8" w14:textId="77777777" w:rsidR="00151C5C" w:rsidRDefault="00151C5C" w:rsidP="007E748E">
      <w:pPr>
        <w:jc w:val="center"/>
        <w:rPr>
          <w:b/>
          <w:caps/>
          <w:sz w:val="7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024CEAE" w14:textId="31FD2F23" w:rsidR="007E748E" w:rsidRPr="000207B6" w:rsidRDefault="002A7BE9" w:rsidP="007E748E">
      <w:pPr>
        <w:jc w:val="cente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207B6">
        <w:rPr>
          <w:b/>
          <w:color w:val="262626" w:themeColor="text1" w:themeTint="D9"/>
          <w:sz w:val="7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Organizační řád</w:t>
      </w:r>
    </w:p>
    <w:p w14:paraId="2F19BE42" w14:textId="77777777" w:rsidR="007E748E" w:rsidRDefault="007E748E" w:rsidP="00DA3EE2"/>
    <w:p w14:paraId="09A4A3AD" w14:textId="77777777" w:rsidR="007E748E" w:rsidRPr="005E24AE" w:rsidRDefault="007E748E" w:rsidP="007E748E">
      <w:pPr>
        <w:pBdr>
          <w:bottom w:val="threeDEmboss" w:sz="24" w:space="1" w:color="auto"/>
        </w:pBdr>
        <w:rPr>
          <w:b/>
          <w:i/>
          <w:sz w:val="36"/>
        </w:rPr>
      </w:pPr>
    </w:p>
    <w:p w14:paraId="0C27D215" w14:textId="77777777" w:rsidR="007E748E" w:rsidRPr="005E24AE" w:rsidRDefault="007E748E" w:rsidP="007E748E"/>
    <w:p w14:paraId="6EB325E0" w14:textId="77777777" w:rsidR="007E748E" w:rsidRPr="005E24AE" w:rsidRDefault="007E748E" w:rsidP="007E748E">
      <w:pPr>
        <w:rPr>
          <w:sz w:val="22"/>
          <w:szCs w:val="22"/>
        </w:rPr>
      </w:pPr>
      <w:r w:rsidRPr="005E24AE">
        <w:rPr>
          <w:sz w:val="22"/>
          <w:szCs w:val="22"/>
        </w:rPr>
        <w:t xml:space="preserve">Č.j.: </w:t>
      </w:r>
      <w:r w:rsidR="00AD07B5">
        <w:t>SpZSKr 321/2020</w:t>
      </w:r>
      <w:r w:rsidR="001D4871">
        <w:rPr>
          <w:sz w:val="22"/>
          <w:szCs w:val="22"/>
        </w:rPr>
        <w:t xml:space="preserve">       </w:t>
      </w:r>
      <w:r w:rsidRPr="005E24AE">
        <w:rPr>
          <w:sz w:val="22"/>
          <w:szCs w:val="22"/>
        </w:rPr>
        <w:t xml:space="preserve"> </w:t>
      </w:r>
      <w:r w:rsidR="0047710C" w:rsidRPr="005E24AE">
        <w:rPr>
          <w:sz w:val="22"/>
        </w:rPr>
        <w:t xml:space="preserve">Projednáno a schváleno na pedagogické radě </w:t>
      </w:r>
      <w:proofErr w:type="gramStart"/>
      <w:r w:rsidR="0047710C" w:rsidRPr="005E24AE">
        <w:rPr>
          <w:sz w:val="22"/>
        </w:rPr>
        <w:t>dne :</w:t>
      </w:r>
      <w:proofErr w:type="gramEnd"/>
      <w:r w:rsidR="0047710C" w:rsidRPr="005E24AE">
        <w:rPr>
          <w:sz w:val="22"/>
        </w:rPr>
        <w:t xml:space="preserve"> </w:t>
      </w:r>
      <w:r w:rsidR="00F324F2">
        <w:rPr>
          <w:sz w:val="22"/>
        </w:rPr>
        <w:t>23.11.20</w:t>
      </w:r>
      <w:r w:rsidR="005B1C93">
        <w:rPr>
          <w:sz w:val="22"/>
        </w:rPr>
        <w:t>20</w:t>
      </w:r>
    </w:p>
    <w:p w14:paraId="69C0EFB1" w14:textId="77777777" w:rsidR="007E748E" w:rsidRPr="005E24AE" w:rsidRDefault="007E748E" w:rsidP="007E748E">
      <w:pPr>
        <w:rPr>
          <w:sz w:val="22"/>
          <w:szCs w:val="22"/>
        </w:rPr>
      </w:pPr>
    </w:p>
    <w:p w14:paraId="29B85A1B" w14:textId="77777777" w:rsidR="007E748E" w:rsidRPr="005E24AE" w:rsidRDefault="007E748E" w:rsidP="007E748E">
      <w:pPr>
        <w:rPr>
          <w:sz w:val="22"/>
          <w:szCs w:val="22"/>
        </w:rPr>
      </w:pPr>
      <w:r w:rsidRPr="005E24AE">
        <w:rPr>
          <w:sz w:val="22"/>
          <w:szCs w:val="22"/>
        </w:rPr>
        <w:t xml:space="preserve">Účinnost </w:t>
      </w:r>
      <w:proofErr w:type="gramStart"/>
      <w:r w:rsidRPr="005E24AE">
        <w:rPr>
          <w:sz w:val="22"/>
          <w:szCs w:val="22"/>
        </w:rPr>
        <w:t>dne :</w:t>
      </w:r>
      <w:proofErr w:type="gramEnd"/>
      <w:r w:rsidRPr="005E24AE">
        <w:rPr>
          <w:sz w:val="22"/>
          <w:szCs w:val="22"/>
        </w:rPr>
        <w:t xml:space="preserve"> </w:t>
      </w:r>
      <w:r w:rsidR="00F324F2">
        <w:rPr>
          <w:sz w:val="22"/>
          <w:szCs w:val="22"/>
        </w:rPr>
        <w:t>23.11.20</w:t>
      </w:r>
      <w:r w:rsidR="005B1C93">
        <w:rPr>
          <w:sz w:val="22"/>
          <w:szCs w:val="22"/>
        </w:rPr>
        <w:t>20</w:t>
      </w:r>
      <w:r w:rsidRPr="005E24AE">
        <w:rPr>
          <w:sz w:val="22"/>
          <w:szCs w:val="22"/>
        </w:rPr>
        <w:t xml:space="preserve">                                                  Zpracoval : Mgr. Zdeněk Nesvadba</w:t>
      </w:r>
    </w:p>
    <w:p w14:paraId="20657A81" w14:textId="77777777" w:rsidR="007E748E" w:rsidRPr="005E24AE" w:rsidRDefault="007E748E" w:rsidP="007E748E">
      <w:pPr>
        <w:pBdr>
          <w:bottom w:val="outset" w:sz="6" w:space="1" w:color="auto"/>
        </w:pBdr>
        <w:rPr>
          <w:b/>
          <w:i/>
          <w:sz w:val="20"/>
          <w:szCs w:val="20"/>
        </w:rPr>
      </w:pPr>
    </w:p>
    <w:p w14:paraId="70195F48" w14:textId="77777777" w:rsidR="008E72A2" w:rsidRDefault="008E72A2" w:rsidP="007E748E">
      <w:pPr>
        <w:rPr>
          <w:b/>
          <w:i/>
          <w:sz w:val="16"/>
          <w:szCs w:val="16"/>
        </w:rPr>
      </w:pPr>
    </w:p>
    <w:p w14:paraId="186944BF" w14:textId="77777777" w:rsidR="006C5563" w:rsidRDefault="006C5563" w:rsidP="007E748E">
      <w:pPr>
        <w:rPr>
          <w:b/>
          <w:i/>
          <w:sz w:val="16"/>
          <w:szCs w:val="16"/>
        </w:rPr>
      </w:pPr>
    </w:p>
    <w:p w14:paraId="197F02F8" w14:textId="77777777" w:rsidR="006C5563" w:rsidRPr="006C182F" w:rsidRDefault="006C5563" w:rsidP="007E748E">
      <w:pPr>
        <w:rPr>
          <w:b/>
          <w:i/>
          <w:sz w:val="16"/>
          <w:szCs w:val="16"/>
        </w:rPr>
      </w:pPr>
    </w:p>
    <w:p w14:paraId="38A1A4AF" w14:textId="77777777" w:rsidR="007E748E" w:rsidRPr="00097570" w:rsidRDefault="0047710C" w:rsidP="007E748E">
      <w:pPr>
        <w:rPr>
          <w:b/>
          <w:sz w:val="22"/>
          <w:szCs w:val="22"/>
        </w:rPr>
      </w:pPr>
      <w:r w:rsidRPr="00097570">
        <w:rPr>
          <w:b/>
          <w:sz w:val="22"/>
          <w:szCs w:val="22"/>
        </w:rPr>
        <w:t xml:space="preserve">Tímto </w:t>
      </w:r>
      <w:proofErr w:type="gramStart"/>
      <w:r w:rsidRPr="00097570">
        <w:rPr>
          <w:b/>
          <w:sz w:val="22"/>
          <w:szCs w:val="22"/>
        </w:rPr>
        <w:t>dokumentem  se</w:t>
      </w:r>
      <w:proofErr w:type="gramEnd"/>
      <w:r w:rsidRPr="00097570">
        <w:rPr>
          <w:b/>
          <w:sz w:val="22"/>
          <w:szCs w:val="22"/>
        </w:rPr>
        <w:t xml:space="preserve"> ruší dokument Organizační řád  </w:t>
      </w:r>
      <w:r w:rsidR="00F324F2">
        <w:rPr>
          <w:b/>
          <w:sz w:val="22"/>
          <w:szCs w:val="22"/>
        </w:rPr>
        <w:t>376/2005</w:t>
      </w:r>
      <w:r w:rsidR="001E1385" w:rsidRPr="00097570">
        <w:rPr>
          <w:b/>
          <w:sz w:val="22"/>
          <w:szCs w:val="22"/>
        </w:rPr>
        <w:t xml:space="preserve"> ze dne </w:t>
      </w:r>
      <w:r w:rsidR="00F324F2">
        <w:rPr>
          <w:b/>
          <w:sz w:val="22"/>
          <w:szCs w:val="22"/>
        </w:rPr>
        <w:t>10.11.2005</w:t>
      </w:r>
    </w:p>
    <w:p w14:paraId="2C379715" w14:textId="77777777" w:rsidR="007E748E" w:rsidRPr="00097570" w:rsidRDefault="007E748E" w:rsidP="00DA3EE2">
      <w:pPr>
        <w:rPr>
          <w:sz w:val="16"/>
          <w:szCs w:val="16"/>
        </w:rPr>
      </w:pPr>
    </w:p>
    <w:p w14:paraId="6BABBB5F" w14:textId="77777777" w:rsidR="006C5563" w:rsidRDefault="006C5563" w:rsidP="00646A96">
      <w:pPr>
        <w:jc w:val="both"/>
        <w:rPr>
          <w:sz w:val="22"/>
          <w:szCs w:val="22"/>
        </w:rPr>
      </w:pPr>
    </w:p>
    <w:p w14:paraId="364014F0" w14:textId="77777777" w:rsidR="006C5563" w:rsidRDefault="006C5563" w:rsidP="00646A96">
      <w:pPr>
        <w:jc w:val="both"/>
        <w:rPr>
          <w:sz w:val="22"/>
          <w:szCs w:val="22"/>
        </w:rPr>
      </w:pPr>
    </w:p>
    <w:p w14:paraId="27113A6D" w14:textId="77777777" w:rsidR="006C5563" w:rsidRDefault="006C5563" w:rsidP="00646A96">
      <w:pPr>
        <w:jc w:val="both"/>
        <w:rPr>
          <w:sz w:val="22"/>
          <w:szCs w:val="22"/>
        </w:rPr>
      </w:pPr>
    </w:p>
    <w:p w14:paraId="5AFB3020" w14:textId="77777777" w:rsidR="00275392" w:rsidRDefault="00275392" w:rsidP="00646A96">
      <w:pPr>
        <w:jc w:val="both"/>
        <w:rPr>
          <w:sz w:val="22"/>
          <w:szCs w:val="22"/>
        </w:rPr>
      </w:pPr>
      <w:r w:rsidRPr="00275392">
        <w:rPr>
          <w:sz w:val="22"/>
          <w:szCs w:val="22"/>
        </w:rPr>
        <w:t>V souladu s dikcí vyhlášky MŠMT ČR č. 48/2005 Sb., o základním vzdělávání a některých náležitostech plnění povinné školní docházky a v návaznosti na ustanovení zákona č. 561/2004 Sb., o předškolním, základním, středním, vyšším odborném a jiném vzdělávání (školský zákon)</w:t>
      </w:r>
      <w:r w:rsidR="00816FCA">
        <w:rPr>
          <w:sz w:val="22"/>
          <w:szCs w:val="22"/>
        </w:rPr>
        <w:t xml:space="preserve"> ve znění pozdějších předpisů</w:t>
      </w:r>
      <w:r w:rsidRPr="00275392">
        <w:rPr>
          <w:sz w:val="22"/>
          <w:szCs w:val="22"/>
        </w:rPr>
        <w:t xml:space="preserve"> s přihlédnutím </w:t>
      </w:r>
      <w:proofErr w:type="gramStart"/>
      <w:r w:rsidRPr="00275392">
        <w:rPr>
          <w:sz w:val="22"/>
          <w:szCs w:val="22"/>
        </w:rPr>
        <w:t>k  místním</w:t>
      </w:r>
      <w:proofErr w:type="gramEnd"/>
      <w:r w:rsidRPr="00275392">
        <w:rPr>
          <w:sz w:val="22"/>
          <w:szCs w:val="22"/>
        </w:rPr>
        <w:t xml:space="preserve">  podmínkám školy  vydávám tento </w:t>
      </w:r>
      <w:r>
        <w:rPr>
          <w:sz w:val="22"/>
          <w:szCs w:val="22"/>
        </w:rPr>
        <w:t xml:space="preserve"> </w:t>
      </w:r>
      <w:r w:rsidRPr="00E015FF">
        <w:rPr>
          <w:b/>
          <w:sz w:val="22"/>
          <w:szCs w:val="22"/>
        </w:rPr>
        <w:t>Organizační řád</w:t>
      </w:r>
      <w:r>
        <w:rPr>
          <w:sz w:val="22"/>
          <w:szCs w:val="22"/>
        </w:rPr>
        <w:t>.</w:t>
      </w:r>
    </w:p>
    <w:p w14:paraId="7172353B" w14:textId="77777777" w:rsidR="00646A96" w:rsidRDefault="00646A96" w:rsidP="00646A96">
      <w:pPr>
        <w:jc w:val="both"/>
        <w:rPr>
          <w:sz w:val="22"/>
          <w:szCs w:val="22"/>
        </w:rPr>
      </w:pPr>
    </w:p>
    <w:p w14:paraId="45711111" w14:textId="77777777" w:rsidR="006C5563" w:rsidRDefault="006C5563" w:rsidP="00646A96">
      <w:pPr>
        <w:jc w:val="both"/>
        <w:rPr>
          <w:sz w:val="22"/>
          <w:szCs w:val="22"/>
        </w:rPr>
      </w:pPr>
    </w:p>
    <w:p w14:paraId="1DA8A41A" w14:textId="77777777" w:rsidR="006C5563" w:rsidRDefault="006C5563" w:rsidP="00646A96">
      <w:pPr>
        <w:jc w:val="both"/>
        <w:rPr>
          <w:sz w:val="22"/>
          <w:szCs w:val="22"/>
        </w:rPr>
      </w:pPr>
    </w:p>
    <w:p w14:paraId="69AC34A3" w14:textId="77777777" w:rsidR="006C5563" w:rsidRDefault="006C5563" w:rsidP="00646A96">
      <w:pPr>
        <w:jc w:val="both"/>
        <w:rPr>
          <w:sz w:val="22"/>
          <w:szCs w:val="22"/>
        </w:rPr>
      </w:pPr>
    </w:p>
    <w:p w14:paraId="0E6C3E17" w14:textId="77777777" w:rsidR="006C5563" w:rsidRDefault="006C5563" w:rsidP="00646A96">
      <w:pPr>
        <w:jc w:val="both"/>
        <w:rPr>
          <w:sz w:val="22"/>
          <w:szCs w:val="22"/>
        </w:rPr>
      </w:pPr>
    </w:p>
    <w:p w14:paraId="6996A8E8" w14:textId="77777777" w:rsidR="006C5563" w:rsidRDefault="006C5563" w:rsidP="00646A96">
      <w:pPr>
        <w:jc w:val="both"/>
        <w:rPr>
          <w:sz w:val="22"/>
          <w:szCs w:val="22"/>
        </w:rPr>
      </w:pPr>
    </w:p>
    <w:p w14:paraId="53DAC118" w14:textId="77777777" w:rsidR="006C5563" w:rsidRDefault="006C5563" w:rsidP="00646A96">
      <w:pPr>
        <w:jc w:val="both"/>
        <w:rPr>
          <w:sz w:val="22"/>
          <w:szCs w:val="22"/>
        </w:rPr>
      </w:pPr>
    </w:p>
    <w:p w14:paraId="0A2E9661" w14:textId="77777777" w:rsidR="006C5563" w:rsidRDefault="006C5563" w:rsidP="00646A96">
      <w:pPr>
        <w:jc w:val="both"/>
        <w:rPr>
          <w:sz w:val="22"/>
          <w:szCs w:val="22"/>
        </w:rPr>
      </w:pPr>
    </w:p>
    <w:p w14:paraId="384BC6DA" w14:textId="77777777" w:rsidR="006C5563" w:rsidRDefault="006C5563" w:rsidP="00646A96">
      <w:pPr>
        <w:jc w:val="both"/>
        <w:rPr>
          <w:sz w:val="22"/>
          <w:szCs w:val="22"/>
        </w:rPr>
      </w:pPr>
    </w:p>
    <w:p w14:paraId="4E187B33" w14:textId="77777777" w:rsidR="006C5563" w:rsidRDefault="006C5563" w:rsidP="00646A96">
      <w:pPr>
        <w:jc w:val="both"/>
        <w:rPr>
          <w:sz w:val="22"/>
          <w:szCs w:val="22"/>
        </w:rPr>
      </w:pPr>
    </w:p>
    <w:p w14:paraId="1C3B43D9" w14:textId="77777777" w:rsidR="006C5563" w:rsidRDefault="006C5563" w:rsidP="00646A96">
      <w:pPr>
        <w:jc w:val="both"/>
        <w:rPr>
          <w:sz w:val="22"/>
          <w:szCs w:val="22"/>
        </w:rPr>
      </w:pPr>
    </w:p>
    <w:p w14:paraId="28A69A06" w14:textId="77777777" w:rsidR="006C5563" w:rsidRDefault="006C5563" w:rsidP="00646A96">
      <w:pPr>
        <w:jc w:val="both"/>
        <w:rPr>
          <w:sz w:val="22"/>
          <w:szCs w:val="22"/>
        </w:rPr>
      </w:pPr>
    </w:p>
    <w:p w14:paraId="1A6FA8E1" w14:textId="77777777" w:rsidR="006C5563" w:rsidRDefault="006C5563" w:rsidP="00646A96">
      <w:pPr>
        <w:jc w:val="both"/>
        <w:rPr>
          <w:sz w:val="22"/>
          <w:szCs w:val="22"/>
        </w:rPr>
      </w:pPr>
    </w:p>
    <w:p w14:paraId="48AE8B44" w14:textId="77777777" w:rsidR="006C5563" w:rsidRDefault="006C5563" w:rsidP="00646A96">
      <w:pPr>
        <w:jc w:val="both"/>
        <w:rPr>
          <w:sz w:val="22"/>
          <w:szCs w:val="22"/>
        </w:rPr>
      </w:pPr>
    </w:p>
    <w:p w14:paraId="6B218D23" w14:textId="77777777" w:rsidR="006C5563" w:rsidRDefault="006C5563" w:rsidP="00646A96">
      <w:pPr>
        <w:jc w:val="both"/>
        <w:rPr>
          <w:sz w:val="22"/>
          <w:szCs w:val="22"/>
        </w:rPr>
      </w:pPr>
    </w:p>
    <w:p w14:paraId="013064F7" w14:textId="77777777" w:rsidR="006C5563" w:rsidRDefault="006C5563" w:rsidP="00646A96">
      <w:pPr>
        <w:jc w:val="both"/>
        <w:rPr>
          <w:sz w:val="22"/>
          <w:szCs w:val="22"/>
        </w:rPr>
      </w:pPr>
    </w:p>
    <w:p w14:paraId="389E04EA" w14:textId="77777777" w:rsidR="006C5563" w:rsidRDefault="006C5563" w:rsidP="00646A96">
      <w:pPr>
        <w:jc w:val="both"/>
        <w:rPr>
          <w:sz w:val="22"/>
          <w:szCs w:val="22"/>
        </w:rPr>
      </w:pPr>
    </w:p>
    <w:p w14:paraId="212F4CCB" w14:textId="77777777" w:rsidR="006C5563" w:rsidRDefault="006C5563" w:rsidP="00646A96">
      <w:pPr>
        <w:jc w:val="both"/>
        <w:rPr>
          <w:sz w:val="22"/>
          <w:szCs w:val="22"/>
        </w:rPr>
      </w:pPr>
    </w:p>
    <w:p w14:paraId="2EA1C723" w14:textId="77777777" w:rsidR="006C5563" w:rsidRDefault="006C5563" w:rsidP="00646A96">
      <w:pPr>
        <w:jc w:val="both"/>
        <w:rPr>
          <w:sz w:val="22"/>
          <w:szCs w:val="22"/>
        </w:rPr>
      </w:pPr>
    </w:p>
    <w:p w14:paraId="7FD5B2E5" w14:textId="77777777" w:rsidR="00E37A4E" w:rsidRPr="00EE398B" w:rsidRDefault="00E37A4E" w:rsidP="006C182F">
      <w:pPr>
        <w:rPr>
          <w:b/>
          <w:caps/>
          <w:sz w:val="28"/>
          <w:szCs w:val="28"/>
          <w14:shadow w14:blurRad="50800" w14:dist="38100" w14:dir="2700000" w14:sx="100000" w14:sy="100000" w14:kx="0" w14:ky="0" w14:algn="tl">
            <w14:srgbClr w14:val="000000">
              <w14:alpha w14:val="60000"/>
            </w14:srgbClr>
          </w14:shadow>
        </w:rPr>
      </w:pPr>
      <w:r w:rsidRPr="00EE398B">
        <w:rPr>
          <w:b/>
          <w:caps/>
          <w:sz w:val="28"/>
          <w:szCs w:val="28"/>
          <w14:shadow w14:blurRad="50800" w14:dist="38100" w14:dir="2700000" w14:sx="100000" w14:sy="100000" w14:kx="0" w14:ky="0" w14:algn="tl">
            <w14:srgbClr w14:val="000000">
              <w14:alpha w14:val="60000"/>
            </w14:srgbClr>
          </w14:shadow>
        </w:rPr>
        <w:t>OBSAH</w:t>
      </w:r>
    </w:p>
    <w:p w14:paraId="443CF95F" w14:textId="77777777" w:rsidR="00E37A4E" w:rsidRPr="005E24AE" w:rsidRDefault="00E37A4E" w:rsidP="00DA3EE2"/>
    <w:p w14:paraId="767F8F1B" w14:textId="018F4C31" w:rsidR="00845F2D" w:rsidRDefault="00975CB5">
      <w:pPr>
        <w:pStyle w:val="Obsah1"/>
        <w:tabs>
          <w:tab w:val="left" w:pos="410"/>
          <w:tab w:val="right" w:pos="9060"/>
        </w:tabs>
        <w:rPr>
          <w:rFonts w:eastAsiaTheme="minorEastAsia" w:cstheme="minorBidi"/>
          <w:b w:val="0"/>
          <w:bCs w:val="0"/>
          <w:caps w:val="0"/>
          <w:noProof/>
          <w:color w:val="auto"/>
          <w:kern w:val="2"/>
          <w:sz w:val="24"/>
          <w:szCs w:val="24"/>
          <w:u w:val="none"/>
          <w14:ligatures w14:val="standardContextual"/>
        </w:rPr>
      </w:pPr>
      <w:r>
        <w:rPr>
          <w:rFonts w:ascii="Arial" w:hAnsi="Arial" w:cs="Arial"/>
        </w:rPr>
        <w:fldChar w:fldCharType="begin"/>
      </w:r>
      <w:r>
        <w:rPr>
          <w:rFonts w:ascii="Arial" w:hAnsi="Arial" w:cs="Arial"/>
        </w:rPr>
        <w:instrText xml:space="preserve"> TOC \o "1-2" \u </w:instrText>
      </w:r>
      <w:r>
        <w:rPr>
          <w:rFonts w:ascii="Arial" w:hAnsi="Arial" w:cs="Arial"/>
        </w:rPr>
        <w:fldChar w:fldCharType="separate"/>
      </w:r>
      <w:r w:rsidR="00845F2D" w:rsidRPr="001C6321">
        <w:rPr>
          <w:rFonts w:ascii="Georgia" w:hAnsi="Georgia"/>
          <w:noProof/>
          <w:kern w:val="24"/>
          <w:u w:val="none"/>
        </w:rPr>
        <w:t>I.</w:t>
      </w:r>
      <w:r w:rsidR="00845F2D">
        <w:rPr>
          <w:rFonts w:eastAsiaTheme="minorEastAsia" w:cstheme="minorBidi"/>
          <w:b w:val="0"/>
          <w:bCs w:val="0"/>
          <w:caps w:val="0"/>
          <w:noProof/>
          <w:color w:val="auto"/>
          <w:kern w:val="2"/>
          <w:sz w:val="24"/>
          <w:szCs w:val="24"/>
          <w:u w:val="none"/>
          <w14:ligatures w14:val="standardContextual"/>
        </w:rPr>
        <w:tab/>
      </w:r>
      <w:r w:rsidR="00845F2D" w:rsidRPr="001C6321">
        <w:rPr>
          <w:noProof/>
          <w:u w:val="none"/>
          <w14:shadow w14:blurRad="50800" w14:dist="38100" w14:dir="2700000" w14:sx="100000" w14:sy="100000" w14:kx="0" w14:ky="0" w14:algn="tl">
            <w14:srgbClr w14:val="000000">
              <w14:alpha w14:val="60000"/>
            </w14:srgbClr>
          </w14:shadow>
        </w:rPr>
        <w:t>Úvodní ustanovení</w:t>
      </w:r>
      <w:r w:rsidR="00845F2D">
        <w:rPr>
          <w:noProof/>
        </w:rPr>
        <w:tab/>
      </w:r>
      <w:r w:rsidR="00845F2D">
        <w:rPr>
          <w:noProof/>
        </w:rPr>
        <w:fldChar w:fldCharType="begin"/>
      </w:r>
      <w:r w:rsidR="00845F2D">
        <w:rPr>
          <w:noProof/>
        </w:rPr>
        <w:instrText xml:space="preserve"> PAGEREF _Toc188255918 \h </w:instrText>
      </w:r>
      <w:r w:rsidR="00845F2D">
        <w:rPr>
          <w:noProof/>
        </w:rPr>
      </w:r>
      <w:r w:rsidR="00845F2D">
        <w:rPr>
          <w:noProof/>
        </w:rPr>
        <w:fldChar w:fldCharType="separate"/>
      </w:r>
      <w:r w:rsidR="00845F2D">
        <w:rPr>
          <w:noProof/>
        </w:rPr>
        <w:t>3</w:t>
      </w:r>
      <w:r w:rsidR="00845F2D">
        <w:rPr>
          <w:noProof/>
        </w:rPr>
        <w:fldChar w:fldCharType="end"/>
      </w:r>
    </w:p>
    <w:p w14:paraId="16A1E83C" w14:textId="68B6D6BF" w:rsidR="00845F2D" w:rsidRDefault="00845F2D">
      <w:pPr>
        <w:pStyle w:val="Obsah1"/>
        <w:tabs>
          <w:tab w:val="left" w:pos="508"/>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II.</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Všeobecná část</w:t>
      </w:r>
      <w:r>
        <w:rPr>
          <w:noProof/>
        </w:rPr>
        <w:tab/>
      </w:r>
      <w:r>
        <w:rPr>
          <w:noProof/>
        </w:rPr>
        <w:fldChar w:fldCharType="begin"/>
      </w:r>
      <w:r>
        <w:rPr>
          <w:noProof/>
        </w:rPr>
        <w:instrText xml:space="preserve"> PAGEREF _Toc188255919 \h </w:instrText>
      </w:r>
      <w:r>
        <w:rPr>
          <w:noProof/>
        </w:rPr>
      </w:r>
      <w:r>
        <w:rPr>
          <w:noProof/>
        </w:rPr>
        <w:fldChar w:fldCharType="separate"/>
      </w:r>
      <w:r>
        <w:rPr>
          <w:noProof/>
        </w:rPr>
        <w:t>3</w:t>
      </w:r>
      <w:r>
        <w:rPr>
          <w:noProof/>
        </w:rPr>
        <w:fldChar w:fldCharType="end"/>
      </w:r>
    </w:p>
    <w:p w14:paraId="5C570F26" w14:textId="67378250" w:rsidR="00845F2D" w:rsidRDefault="00845F2D">
      <w:pPr>
        <w:pStyle w:val="Obsah1"/>
        <w:tabs>
          <w:tab w:val="left" w:pos="606"/>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III.</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Předmět činnosti</w:t>
      </w:r>
      <w:r>
        <w:rPr>
          <w:noProof/>
        </w:rPr>
        <w:tab/>
      </w:r>
      <w:r>
        <w:rPr>
          <w:noProof/>
        </w:rPr>
        <w:fldChar w:fldCharType="begin"/>
      </w:r>
      <w:r>
        <w:rPr>
          <w:noProof/>
        </w:rPr>
        <w:instrText xml:space="preserve"> PAGEREF _Toc188255920 \h </w:instrText>
      </w:r>
      <w:r>
        <w:rPr>
          <w:noProof/>
        </w:rPr>
      </w:r>
      <w:r>
        <w:rPr>
          <w:noProof/>
        </w:rPr>
        <w:fldChar w:fldCharType="separate"/>
      </w:r>
      <w:r>
        <w:rPr>
          <w:noProof/>
        </w:rPr>
        <w:t>4</w:t>
      </w:r>
      <w:r>
        <w:rPr>
          <w:noProof/>
        </w:rPr>
        <w:fldChar w:fldCharType="end"/>
      </w:r>
    </w:p>
    <w:p w14:paraId="12ED1E57" w14:textId="589B0AF7"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snapToGrid w:val="0"/>
          <w:kern w:val="24"/>
        </w:rPr>
        <w:t>1.</w:t>
      </w:r>
      <w:r>
        <w:rPr>
          <w:rFonts w:eastAsiaTheme="minorEastAsia" w:cstheme="minorBidi"/>
          <w:b w:val="0"/>
          <w:bCs w:val="0"/>
          <w:smallCaps w:val="0"/>
          <w:noProof/>
          <w:color w:val="auto"/>
          <w:kern w:val="2"/>
          <w:sz w:val="24"/>
          <w:szCs w:val="24"/>
          <w14:ligatures w14:val="standardContextual"/>
        </w:rPr>
        <w:tab/>
      </w:r>
      <w:r w:rsidRPr="001C6321">
        <w:rPr>
          <w:noProof/>
          <w:snapToGrid w:val="0"/>
          <w:u w:val="single"/>
        </w:rPr>
        <w:t>Hlavní činnosti:</w:t>
      </w:r>
      <w:r>
        <w:rPr>
          <w:noProof/>
        </w:rPr>
        <w:tab/>
      </w:r>
      <w:r>
        <w:rPr>
          <w:noProof/>
        </w:rPr>
        <w:fldChar w:fldCharType="begin"/>
      </w:r>
      <w:r>
        <w:rPr>
          <w:noProof/>
        </w:rPr>
        <w:instrText xml:space="preserve"> PAGEREF _Toc188255921 \h </w:instrText>
      </w:r>
      <w:r>
        <w:rPr>
          <w:noProof/>
        </w:rPr>
      </w:r>
      <w:r>
        <w:rPr>
          <w:noProof/>
        </w:rPr>
        <w:fldChar w:fldCharType="separate"/>
      </w:r>
      <w:r>
        <w:rPr>
          <w:noProof/>
        </w:rPr>
        <w:t>5</w:t>
      </w:r>
      <w:r>
        <w:rPr>
          <w:noProof/>
        </w:rPr>
        <w:fldChar w:fldCharType="end"/>
      </w:r>
    </w:p>
    <w:p w14:paraId="2DB1BAE9" w14:textId="0E47DB4A"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snapToGrid w:val="0"/>
          <w:kern w:val="24"/>
        </w:rPr>
        <w:t>2.</w:t>
      </w:r>
      <w:r>
        <w:rPr>
          <w:rFonts w:eastAsiaTheme="minorEastAsia" w:cstheme="minorBidi"/>
          <w:b w:val="0"/>
          <w:bCs w:val="0"/>
          <w:smallCaps w:val="0"/>
          <w:noProof/>
          <w:color w:val="auto"/>
          <w:kern w:val="2"/>
          <w:sz w:val="24"/>
          <w:szCs w:val="24"/>
          <w14:ligatures w14:val="standardContextual"/>
        </w:rPr>
        <w:tab/>
      </w:r>
      <w:r w:rsidRPr="001C6321">
        <w:rPr>
          <w:noProof/>
          <w:snapToGrid w:val="0"/>
          <w:u w:val="single"/>
        </w:rPr>
        <w:t>Vedlejší činnost</w:t>
      </w:r>
      <w:r>
        <w:rPr>
          <w:noProof/>
        </w:rPr>
        <w:tab/>
      </w:r>
      <w:r>
        <w:rPr>
          <w:noProof/>
        </w:rPr>
        <w:fldChar w:fldCharType="begin"/>
      </w:r>
      <w:r>
        <w:rPr>
          <w:noProof/>
        </w:rPr>
        <w:instrText xml:space="preserve"> PAGEREF _Toc188255922 \h </w:instrText>
      </w:r>
      <w:r>
        <w:rPr>
          <w:noProof/>
        </w:rPr>
      </w:r>
      <w:r>
        <w:rPr>
          <w:noProof/>
        </w:rPr>
        <w:fldChar w:fldCharType="separate"/>
      </w:r>
      <w:r>
        <w:rPr>
          <w:noProof/>
        </w:rPr>
        <w:t>5</w:t>
      </w:r>
      <w:r>
        <w:rPr>
          <w:noProof/>
        </w:rPr>
        <w:fldChar w:fldCharType="end"/>
      </w:r>
    </w:p>
    <w:p w14:paraId="165C452E" w14:textId="1CF9130C"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3.</w:t>
      </w:r>
      <w:r>
        <w:rPr>
          <w:rFonts w:eastAsiaTheme="minorEastAsia" w:cstheme="minorBidi"/>
          <w:b w:val="0"/>
          <w:bCs w:val="0"/>
          <w:smallCaps w:val="0"/>
          <w:noProof/>
          <w:color w:val="auto"/>
          <w:kern w:val="2"/>
          <w:sz w:val="24"/>
          <w:szCs w:val="24"/>
          <w14:ligatures w14:val="standardContextual"/>
        </w:rPr>
        <w:tab/>
      </w:r>
      <w:r w:rsidRPr="001C6321">
        <w:rPr>
          <w:noProof/>
          <w:u w:val="single"/>
        </w:rPr>
        <w:t>Všeobecné povinnosti pracovníků, odpovědnost a práva pracovníků:</w:t>
      </w:r>
      <w:r>
        <w:rPr>
          <w:noProof/>
        </w:rPr>
        <w:tab/>
      </w:r>
      <w:r>
        <w:rPr>
          <w:noProof/>
        </w:rPr>
        <w:fldChar w:fldCharType="begin"/>
      </w:r>
      <w:r>
        <w:rPr>
          <w:noProof/>
        </w:rPr>
        <w:instrText xml:space="preserve"> PAGEREF _Toc188255923 \h </w:instrText>
      </w:r>
      <w:r>
        <w:rPr>
          <w:noProof/>
        </w:rPr>
      </w:r>
      <w:r>
        <w:rPr>
          <w:noProof/>
        </w:rPr>
        <w:fldChar w:fldCharType="separate"/>
      </w:r>
      <w:r>
        <w:rPr>
          <w:noProof/>
        </w:rPr>
        <w:t>5</w:t>
      </w:r>
      <w:r>
        <w:rPr>
          <w:noProof/>
        </w:rPr>
        <w:fldChar w:fldCharType="end"/>
      </w:r>
    </w:p>
    <w:p w14:paraId="6CD6A297" w14:textId="2D8CD7FC"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4.</w:t>
      </w:r>
      <w:r>
        <w:rPr>
          <w:rFonts w:eastAsiaTheme="minorEastAsia" w:cstheme="minorBidi"/>
          <w:b w:val="0"/>
          <w:bCs w:val="0"/>
          <w:smallCaps w:val="0"/>
          <w:noProof/>
          <w:color w:val="auto"/>
          <w:kern w:val="2"/>
          <w:sz w:val="24"/>
          <w:szCs w:val="24"/>
          <w14:ligatures w14:val="standardContextual"/>
        </w:rPr>
        <w:tab/>
      </w:r>
      <w:r w:rsidRPr="001C6321">
        <w:rPr>
          <w:noProof/>
          <w:u w:val="single"/>
        </w:rPr>
        <w:t>Ředitel školy</w:t>
      </w:r>
      <w:r>
        <w:rPr>
          <w:noProof/>
        </w:rPr>
        <w:tab/>
      </w:r>
      <w:r>
        <w:rPr>
          <w:noProof/>
        </w:rPr>
        <w:fldChar w:fldCharType="begin"/>
      </w:r>
      <w:r>
        <w:rPr>
          <w:noProof/>
        </w:rPr>
        <w:instrText xml:space="preserve"> PAGEREF _Toc188255924 \h </w:instrText>
      </w:r>
      <w:r>
        <w:rPr>
          <w:noProof/>
        </w:rPr>
      </w:r>
      <w:r>
        <w:rPr>
          <w:noProof/>
        </w:rPr>
        <w:fldChar w:fldCharType="separate"/>
      </w:r>
      <w:r>
        <w:rPr>
          <w:noProof/>
        </w:rPr>
        <w:t>5</w:t>
      </w:r>
      <w:r>
        <w:rPr>
          <w:noProof/>
        </w:rPr>
        <w:fldChar w:fldCharType="end"/>
      </w:r>
    </w:p>
    <w:p w14:paraId="0128737F" w14:textId="48FB87F0" w:rsidR="00845F2D" w:rsidRDefault="00845F2D">
      <w:pPr>
        <w:pStyle w:val="Obsah1"/>
        <w:tabs>
          <w:tab w:val="left" w:pos="578"/>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IV.</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Orgány školy a poradní orgány</w:t>
      </w:r>
      <w:r>
        <w:rPr>
          <w:noProof/>
        </w:rPr>
        <w:tab/>
      </w:r>
      <w:r>
        <w:rPr>
          <w:noProof/>
        </w:rPr>
        <w:fldChar w:fldCharType="begin"/>
      </w:r>
      <w:r>
        <w:rPr>
          <w:noProof/>
        </w:rPr>
        <w:instrText xml:space="preserve"> PAGEREF _Toc188255925 \h </w:instrText>
      </w:r>
      <w:r>
        <w:rPr>
          <w:noProof/>
        </w:rPr>
      </w:r>
      <w:r>
        <w:rPr>
          <w:noProof/>
        </w:rPr>
        <w:fldChar w:fldCharType="separate"/>
      </w:r>
      <w:r>
        <w:rPr>
          <w:noProof/>
        </w:rPr>
        <w:t>5</w:t>
      </w:r>
      <w:r>
        <w:rPr>
          <w:noProof/>
        </w:rPr>
        <w:fldChar w:fldCharType="end"/>
      </w:r>
    </w:p>
    <w:p w14:paraId="07E36D56" w14:textId="1A194C1D"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1.</w:t>
      </w:r>
      <w:r>
        <w:rPr>
          <w:rFonts w:eastAsiaTheme="minorEastAsia" w:cstheme="minorBidi"/>
          <w:b w:val="0"/>
          <w:bCs w:val="0"/>
          <w:smallCaps w:val="0"/>
          <w:noProof/>
          <w:color w:val="auto"/>
          <w:kern w:val="2"/>
          <w:sz w:val="24"/>
          <w:szCs w:val="24"/>
          <w14:ligatures w14:val="standardContextual"/>
        </w:rPr>
        <w:tab/>
      </w:r>
      <w:r w:rsidRPr="001C6321">
        <w:rPr>
          <w:noProof/>
          <w:u w:val="single"/>
        </w:rPr>
        <w:t>Školská rada</w:t>
      </w:r>
      <w:r>
        <w:rPr>
          <w:noProof/>
        </w:rPr>
        <w:tab/>
      </w:r>
      <w:r>
        <w:rPr>
          <w:noProof/>
        </w:rPr>
        <w:fldChar w:fldCharType="begin"/>
      </w:r>
      <w:r>
        <w:rPr>
          <w:noProof/>
        </w:rPr>
        <w:instrText xml:space="preserve"> PAGEREF _Toc188255926 \h </w:instrText>
      </w:r>
      <w:r>
        <w:rPr>
          <w:noProof/>
        </w:rPr>
      </w:r>
      <w:r>
        <w:rPr>
          <w:noProof/>
        </w:rPr>
        <w:fldChar w:fldCharType="separate"/>
      </w:r>
      <w:r>
        <w:rPr>
          <w:noProof/>
        </w:rPr>
        <w:t>5</w:t>
      </w:r>
      <w:r>
        <w:rPr>
          <w:noProof/>
        </w:rPr>
        <w:fldChar w:fldCharType="end"/>
      </w:r>
    </w:p>
    <w:p w14:paraId="3AE63770" w14:textId="5C242043"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2.</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Pedagogická rada</w:t>
      </w:r>
      <w:r>
        <w:rPr>
          <w:noProof/>
        </w:rPr>
        <w:tab/>
      </w:r>
      <w:r>
        <w:rPr>
          <w:noProof/>
        </w:rPr>
        <w:fldChar w:fldCharType="begin"/>
      </w:r>
      <w:r>
        <w:rPr>
          <w:noProof/>
        </w:rPr>
        <w:instrText xml:space="preserve"> PAGEREF _Toc188255927 \h </w:instrText>
      </w:r>
      <w:r>
        <w:rPr>
          <w:noProof/>
        </w:rPr>
      </w:r>
      <w:r>
        <w:rPr>
          <w:noProof/>
        </w:rPr>
        <w:fldChar w:fldCharType="separate"/>
      </w:r>
      <w:r>
        <w:rPr>
          <w:noProof/>
        </w:rPr>
        <w:t>6</w:t>
      </w:r>
      <w:r>
        <w:rPr>
          <w:noProof/>
        </w:rPr>
        <w:fldChar w:fldCharType="end"/>
      </w:r>
    </w:p>
    <w:p w14:paraId="2CE995B3" w14:textId="0B69682D" w:rsidR="00845F2D" w:rsidRDefault="00845F2D">
      <w:pPr>
        <w:pStyle w:val="Obsah1"/>
        <w:tabs>
          <w:tab w:val="left" w:pos="480"/>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V.</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Úsek řízení</w:t>
      </w:r>
      <w:r>
        <w:rPr>
          <w:noProof/>
        </w:rPr>
        <w:tab/>
      </w:r>
      <w:r>
        <w:rPr>
          <w:noProof/>
        </w:rPr>
        <w:fldChar w:fldCharType="begin"/>
      </w:r>
      <w:r>
        <w:rPr>
          <w:noProof/>
        </w:rPr>
        <w:instrText xml:space="preserve"> PAGEREF _Toc188255928 \h </w:instrText>
      </w:r>
      <w:r>
        <w:rPr>
          <w:noProof/>
        </w:rPr>
      </w:r>
      <w:r>
        <w:rPr>
          <w:noProof/>
        </w:rPr>
        <w:fldChar w:fldCharType="separate"/>
      </w:r>
      <w:r>
        <w:rPr>
          <w:noProof/>
        </w:rPr>
        <w:t>7</w:t>
      </w:r>
      <w:r>
        <w:rPr>
          <w:noProof/>
        </w:rPr>
        <w:fldChar w:fldCharType="end"/>
      </w:r>
    </w:p>
    <w:p w14:paraId="1820B345" w14:textId="213F6EE0"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1.</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Ředitel školy</w:t>
      </w:r>
      <w:r>
        <w:rPr>
          <w:noProof/>
        </w:rPr>
        <w:tab/>
      </w:r>
      <w:r>
        <w:rPr>
          <w:noProof/>
        </w:rPr>
        <w:fldChar w:fldCharType="begin"/>
      </w:r>
      <w:r>
        <w:rPr>
          <w:noProof/>
        </w:rPr>
        <w:instrText xml:space="preserve"> PAGEREF _Toc188255929 \h </w:instrText>
      </w:r>
      <w:r>
        <w:rPr>
          <w:noProof/>
        </w:rPr>
      </w:r>
      <w:r>
        <w:rPr>
          <w:noProof/>
        </w:rPr>
        <w:fldChar w:fldCharType="separate"/>
      </w:r>
      <w:r>
        <w:rPr>
          <w:noProof/>
        </w:rPr>
        <w:t>7</w:t>
      </w:r>
      <w:r>
        <w:rPr>
          <w:noProof/>
        </w:rPr>
        <w:fldChar w:fldCharType="end"/>
      </w:r>
    </w:p>
    <w:p w14:paraId="398A1D3B" w14:textId="4A171CA6"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2.</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Statutární zástupce</w:t>
      </w:r>
      <w:r>
        <w:rPr>
          <w:noProof/>
        </w:rPr>
        <w:tab/>
      </w:r>
      <w:r>
        <w:rPr>
          <w:noProof/>
        </w:rPr>
        <w:fldChar w:fldCharType="begin"/>
      </w:r>
      <w:r>
        <w:rPr>
          <w:noProof/>
        </w:rPr>
        <w:instrText xml:space="preserve"> PAGEREF _Toc188255930 \h </w:instrText>
      </w:r>
      <w:r>
        <w:rPr>
          <w:noProof/>
        </w:rPr>
      </w:r>
      <w:r>
        <w:rPr>
          <w:noProof/>
        </w:rPr>
        <w:fldChar w:fldCharType="separate"/>
      </w:r>
      <w:r>
        <w:rPr>
          <w:noProof/>
        </w:rPr>
        <w:t>9</w:t>
      </w:r>
      <w:r>
        <w:rPr>
          <w:noProof/>
        </w:rPr>
        <w:fldChar w:fldCharType="end"/>
      </w:r>
    </w:p>
    <w:p w14:paraId="02903EFF" w14:textId="023E5EEE"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3.</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Výchovný poradce</w:t>
      </w:r>
      <w:r>
        <w:rPr>
          <w:noProof/>
        </w:rPr>
        <w:tab/>
      </w:r>
      <w:r>
        <w:rPr>
          <w:noProof/>
        </w:rPr>
        <w:fldChar w:fldCharType="begin"/>
      </w:r>
      <w:r>
        <w:rPr>
          <w:noProof/>
        </w:rPr>
        <w:instrText xml:space="preserve"> PAGEREF _Toc188255931 \h </w:instrText>
      </w:r>
      <w:r>
        <w:rPr>
          <w:noProof/>
        </w:rPr>
      </w:r>
      <w:r>
        <w:rPr>
          <w:noProof/>
        </w:rPr>
        <w:fldChar w:fldCharType="separate"/>
      </w:r>
      <w:r>
        <w:rPr>
          <w:noProof/>
        </w:rPr>
        <w:t>9</w:t>
      </w:r>
      <w:r>
        <w:rPr>
          <w:noProof/>
        </w:rPr>
        <w:fldChar w:fldCharType="end"/>
      </w:r>
    </w:p>
    <w:p w14:paraId="72CD78F4" w14:textId="432903B6"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4.</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Koordinátor ŠVP</w:t>
      </w:r>
      <w:r>
        <w:rPr>
          <w:noProof/>
        </w:rPr>
        <w:tab/>
      </w:r>
      <w:r>
        <w:rPr>
          <w:noProof/>
        </w:rPr>
        <w:fldChar w:fldCharType="begin"/>
      </w:r>
      <w:r>
        <w:rPr>
          <w:noProof/>
        </w:rPr>
        <w:instrText xml:space="preserve"> PAGEREF _Toc188255932 \h </w:instrText>
      </w:r>
      <w:r>
        <w:rPr>
          <w:noProof/>
        </w:rPr>
      </w:r>
      <w:r>
        <w:rPr>
          <w:noProof/>
        </w:rPr>
        <w:fldChar w:fldCharType="separate"/>
      </w:r>
      <w:r>
        <w:rPr>
          <w:noProof/>
        </w:rPr>
        <w:t>9</w:t>
      </w:r>
      <w:r>
        <w:rPr>
          <w:noProof/>
        </w:rPr>
        <w:fldChar w:fldCharType="end"/>
      </w:r>
    </w:p>
    <w:p w14:paraId="4FA60AF3" w14:textId="0E8A9C62"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5.</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Koordinátor prevence sociálně patologických věcí</w:t>
      </w:r>
      <w:r>
        <w:rPr>
          <w:noProof/>
        </w:rPr>
        <w:tab/>
      </w:r>
      <w:r>
        <w:rPr>
          <w:noProof/>
        </w:rPr>
        <w:fldChar w:fldCharType="begin"/>
      </w:r>
      <w:r>
        <w:rPr>
          <w:noProof/>
        </w:rPr>
        <w:instrText xml:space="preserve"> PAGEREF _Toc188255933 \h </w:instrText>
      </w:r>
      <w:r>
        <w:rPr>
          <w:noProof/>
        </w:rPr>
      </w:r>
      <w:r>
        <w:rPr>
          <w:noProof/>
        </w:rPr>
        <w:fldChar w:fldCharType="separate"/>
      </w:r>
      <w:r>
        <w:rPr>
          <w:noProof/>
        </w:rPr>
        <w:t>9</w:t>
      </w:r>
      <w:r>
        <w:rPr>
          <w:noProof/>
        </w:rPr>
        <w:fldChar w:fldCharType="end"/>
      </w:r>
    </w:p>
    <w:p w14:paraId="2FFEE2D2" w14:textId="25BB333C"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6.</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Koordinátor EVVO</w:t>
      </w:r>
      <w:r>
        <w:rPr>
          <w:noProof/>
        </w:rPr>
        <w:tab/>
      </w:r>
      <w:r>
        <w:rPr>
          <w:noProof/>
        </w:rPr>
        <w:fldChar w:fldCharType="begin"/>
      </w:r>
      <w:r>
        <w:rPr>
          <w:noProof/>
        </w:rPr>
        <w:instrText xml:space="preserve"> PAGEREF _Toc188255934 \h </w:instrText>
      </w:r>
      <w:r>
        <w:rPr>
          <w:noProof/>
        </w:rPr>
      </w:r>
      <w:r>
        <w:rPr>
          <w:noProof/>
        </w:rPr>
        <w:fldChar w:fldCharType="separate"/>
      </w:r>
      <w:r>
        <w:rPr>
          <w:noProof/>
        </w:rPr>
        <w:t>10</w:t>
      </w:r>
      <w:r>
        <w:rPr>
          <w:noProof/>
        </w:rPr>
        <w:fldChar w:fldCharType="end"/>
      </w:r>
    </w:p>
    <w:p w14:paraId="60506442" w14:textId="48644F12" w:rsidR="00845F2D" w:rsidRDefault="00845F2D">
      <w:pPr>
        <w:pStyle w:val="Obsah1"/>
        <w:tabs>
          <w:tab w:val="left" w:pos="578"/>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VI.</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Ekonomický úsek</w:t>
      </w:r>
      <w:r>
        <w:rPr>
          <w:noProof/>
        </w:rPr>
        <w:tab/>
      </w:r>
      <w:r>
        <w:rPr>
          <w:noProof/>
        </w:rPr>
        <w:fldChar w:fldCharType="begin"/>
      </w:r>
      <w:r>
        <w:rPr>
          <w:noProof/>
        </w:rPr>
        <w:instrText xml:space="preserve"> PAGEREF _Toc188255935 \h </w:instrText>
      </w:r>
      <w:r>
        <w:rPr>
          <w:noProof/>
        </w:rPr>
      </w:r>
      <w:r>
        <w:rPr>
          <w:noProof/>
        </w:rPr>
        <w:fldChar w:fldCharType="separate"/>
      </w:r>
      <w:r>
        <w:rPr>
          <w:noProof/>
        </w:rPr>
        <w:t>10</w:t>
      </w:r>
      <w:r>
        <w:rPr>
          <w:noProof/>
        </w:rPr>
        <w:fldChar w:fldCharType="end"/>
      </w:r>
    </w:p>
    <w:p w14:paraId="07232D3E" w14:textId="64B84A27"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color w:val="auto"/>
          <w:kern w:val="24"/>
        </w:rPr>
        <w:t>1.</w:t>
      </w:r>
      <w:r>
        <w:rPr>
          <w:rFonts w:eastAsiaTheme="minorEastAsia" w:cstheme="minorBidi"/>
          <w:b w:val="0"/>
          <w:bCs w:val="0"/>
          <w:smallCaps w:val="0"/>
          <w:noProof/>
          <w:color w:val="auto"/>
          <w:kern w:val="2"/>
          <w:sz w:val="24"/>
          <w:szCs w:val="24"/>
          <w14:ligatures w14:val="standardContextual"/>
        </w:rPr>
        <w:tab/>
      </w:r>
      <w:r w:rsidRPr="001C6321">
        <w:rPr>
          <w:noProof/>
          <w:color w:val="auto"/>
          <w:u w:val="single"/>
        </w:rPr>
        <w:t>Ekonom školy</w:t>
      </w:r>
      <w:r>
        <w:rPr>
          <w:noProof/>
        </w:rPr>
        <w:tab/>
      </w:r>
      <w:r>
        <w:rPr>
          <w:noProof/>
        </w:rPr>
        <w:fldChar w:fldCharType="begin"/>
      </w:r>
      <w:r>
        <w:rPr>
          <w:noProof/>
        </w:rPr>
        <w:instrText xml:space="preserve"> PAGEREF _Toc188255936 \h </w:instrText>
      </w:r>
      <w:r>
        <w:rPr>
          <w:noProof/>
        </w:rPr>
      </w:r>
      <w:r>
        <w:rPr>
          <w:noProof/>
        </w:rPr>
        <w:fldChar w:fldCharType="separate"/>
      </w:r>
      <w:r>
        <w:rPr>
          <w:noProof/>
        </w:rPr>
        <w:t>10</w:t>
      </w:r>
      <w:r>
        <w:rPr>
          <w:noProof/>
        </w:rPr>
        <w:fldChar w:fldCharType="end"/>
      </w:r>
    </w:p>
    <w:p w14:paraId="6B8B6143" w14:textId="0DD28109" w:rsidR="00845F2D" w:rsidRDefault="00845F2D">
      <w:pPr>
        <w:pStyle w:val="Obsah1"/>
        <w:tabs>
          <w:tab w:val="left" w:pos="676"/>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VII.</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Organizační a řídící normy</w:t>
      </w:r>
      <w:r>
        <w:rPr>
          <w:noProof/>
        </w:rPr>
        <w:tab/>
      </w:r>
      <w:r>
        <w:rPr>
          <w:noProof/>
        </w:rPr>
        <w:fldChar w:fldCharType="begin"/>
      </w:r>
      <w:r>
        <w:rPr>
          <w:noProof/>
        </w:rPr>
        <w:instrText xml:space="preserve"> PAGEREF _Toc188255937 \h </w:instrText>
      </w:r>
      <w:r>
        <w:rPr>
          <w:noProof/>
        </w:rPr>
      </w:r>
      <w:r>
        <w:rPr>
          <w:noProof/>
        </w:rPr>
        <w:fldChar w:fldCharType="separate"/>
      </w:r>
      <w:r>
        <w:rPr>
          <w:noProof/>
        </w:rPr>
        <w:t>10</w:t>
      </w:r>
      <w:r>
        <w:rPr>
          <w:noProof/>
        </w:rPr>
        <w:fldChar w:fldCharType="end"/>
      </w:r>
    </w:p>
    <w:p w14:paraId="5D1F3AF4" w14:textId="3F53C0B0" w:rsidR="00845F2D" w:rsidRDefault="00845F2D">
      <w:pPr>
        <w:pStyle w:val="Obsah1"/>
        <w:tabs>
          <w:tab w:val="left" w:pos="774"/>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VIII.</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Strategie řízení</w:t>
      </w:r>
      <w:r>
        <w:rPr>
          <w:noProof/>
        </w:rPr>
        <w:tab/>
      </w:r>
      <w:r>
        <w:rPr>
          <w:noProof/>
        </w:rPr>
        <w:fldChar w:fldCharType="begin"/>
      </w:r>
      <w:r>
        <w:rPr>
          <w:noProof/>
        </w:rPr>
        <w:instrText xml:space="preserve"> PAGEREF _Toc188255938 \h </w:instrText>
      </w:r>
      <w:r>
        <w:rPr>
          <w:noProof/>
        </w:rPr>
      </w:r>
      <w:r>
        <w:rPr>
          <w:noProof/>
        </w:rPr>
        <w:fldChar w:fldCharType="separate"/>
      </w:r>
      <w:r>
        <w:rPr>
          <w:noProof/>
        </w:rPr>
        <w:t>11</w:t>
      </w:r>
      <w:r>
        <w:rPr>
          <w:noProof/>
        </w:rPr>
        <w:fldChar w:fldCharType="end"/>
      </w:r>
    </w:p>
    <w:p w14:paraId="122586F9" w14:textId="3D3A014C"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1.</w:t>
      </w:r>
      <w:r>
        <w:rPr>
          <w:rFonts w:eastAsiaTheme="minorEastAsia" w:cstheme="minorBidi"/>
          <w:b w:val="0"/>
          <w:bCs w:val="0"/>
          <w:smallCaps w:val="0"/>
          <w:noProof/>
          <w:color w:val="auto"/>
          <w:kern w:val="2"/>
          <w:sz w:val="24"/>
          <w:szCs w:val="24"/>
          <w14:ligatures w14:val="standardContextual"/>
        </w:rPr>
        <w:tab/>
      </w:r>
      <w:r w:rsidRPr="001C6321">
        <w:rPr>
          <w:noProof/>
          <w:u w:val="single"/>
        </w:rPr>
        <w:t>Předávání a přejímání pracovních funkcí</w:t>
      </w:r>
      <w:r>
        <w:rPr>
          <w:noProof/>
        </w:rPr>
        <w:tab/>
      </w:r>
      <w:r>
        <w:rPr>
          <w:noProof/>
        </w:rPr>
        <w:fldChar w:fldCharType="begin"/>
      </w:r>
      <w:r>
        <w:rPr>
          <w:noProof/>
        </w:rPr>
        <w:instrText xml:space="preserve"> PAGEREF _Toc188255939 \h </w:instrText>
      </w:r>
      <w:r>
        <w:rPr>
          <w:noProof/>
        </w:rPr>
      </w:r>
      <w:r>
        <w:rPr>
          <w:noProof/>
        </w:rPr>
        <w:fldChar w:fldCharType="separate"/>
      </w:r>
      <w:r>
        <w:rPr>
          <w:noProof/>
        </w:rPr>
        <w:t>11</w:t>
      </w:r>
      <w:r>
        <w:rPr>
          <w:noProof/>
        </w:rPr>
        <w:fldChar w:fldCharType="end"/>
      </w:r>
    </w:p>
    <w:p w14:paraId="44B7BA40" w14:textId="2FA6F023" w:rsidR="00845F2D" w:rsidRDefault="00845F2D">
      <w:pPr>
        <w:pStyle w:val="Obsah1"/>
        <w:tabs>
          <w:tab w:val="left" w:pos="588"/>
          <w:tab w:val="right" w:pos="9060"/>
        </w:tabs>
        <w:rPr>
          <w:rFonts w:eastAsiaTheme="minorEastAsia" w:cstheme="minorBidi"/>
          <w:b w:val="0"/>
          <w:bCs w:val="0"/>
          <w:caps w:val="0"/>
          <w:noProof/>
          <w:color w:val="auto"/>
          <w:kern w:val="2"/>
          <w:sz w:val="24"/>
          <w:szCs w:val="24"/>
          <w:u w:val="none"/>
          <w14:ligatures w14:val="standardContextual"/>
        </w:rPr>
      </w:pPr>
      <w:r w:rsidRPr="001C6321">
        <w:rPr>
          <w:rFonts w:ascii="Georgia" w:hAnsi="Georgia"/>
          <w:noProof/>
          <w:kern w:val="24"/>
          <w:u w:val="none"/>
        </w:rPr>
        <w:t>IX.</w:t>
      </w:r>
      <w:r>
        <w:rPr>
          <w:rFonts w:eastAsiaTheme="minorEastAsia" w:cstheme="minorBidi"/>
          <w:b w:val="0"/>
          <w:bCs w:val="0"/>
          <w:caps w:val="0"/>
          <w:noProof/>
          <w:color w:val="auto"/>
          <w:kern w:val="2"/>
          <w:sz w:val="24"/>
          <w:szCs w:val="24"/>
          <w:u w:val="none"/>
          <w14:ligatures w14:val="standardContextual"/>
        </w:rPr>
        <w:tab/>
      </w:r>
      <w:r w:rsidRPr="001C6321">
        <w:rPr>
          <w:noProof/>
          <w:u w:val="none"/>
          <w14:shadow w14:blurRad="50800" w14:dist="38100" w14:dir="2700000" w14:sx="100000" w14:sy="100000" w14:kx="0" w14:ky="0" w14:algn="tl">
            <w14:srgbClr w14:val="000000">
              <w14:alpha w14:val="60000"/>
            </w14:srgbClr>
          </w14:shadow>
        </w:rPr>
        <w:t>Činnosti všeobecného řízení správy</w:t>
      </w:r>
      <w:r>
        <w:rPr>
          <w:noProof/>
        </w:rPr>
        <w:tab/>
      </w:r>
      <w:r>
        <w:rPr>
          <w:noProof/>
        </w:rPr>
        <w:fldChar w:fldCharType="begin"/>
      </w:r>
      <w:r>
        <w:rPr>
          <w:noProof/>
        </w:rPr>
        <w:instrText xml:space="preserve"> PAGEREF _Toc188255940 \h </w:instrText>
      </w:r>
      <w:r>
        <w:rPr>
          <w:noProof/>
        </w:rPr>
      </w:r>
      <w:r>
        <w:rPr>
          <w:noProof/>
        </w:rPr>
        <w:fldChar w:fldCharType="separate"/>
      </w:r>
      <w:r>
        <w:rPr>
          <w:noProof/>
        </w:rPr>
        <w:t>11</w:t>
      </w:r>
      <w:r>
        <w:rPr>
          <w:noProof/>
        </w:rPr>
        <w:fldChar w:fldCharType="end"/>
      </w:r>
    </w:p>
    <w:p w14:paraId="57710124" w14:textId="3948B407"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1.</w:t>
      </w:r>
      <w:r>
        <w:rPr>
          <w:rFonts w:eastAsiaTheme="minorEastAsia" w:cstheme="minorBidi"/>
          <w:b w:val="0"/>
          <w:bCs w:val="0"/>
          <w:smallCaps w:val="0"/>
          <w:noProof/>
          <w:color w:val="auto"/>
          <w:kern w:val="2"/>
          <w:sz w:val="24"/>
          <w:szCs w:val="24"/>
          <w14:ligatures w14:val="standardContextual"/>
        </w:rPr>
        <w:tab/>
      </w:r>
      <w:r w:rsidRPr="001C6321">
        <w:rPr>
          <w:noProof/>
          <w:u w:val="single"/>
        </w:rPr>
        <w:t>Provoz školy</w:t>
      </w:r>
      <w:r>
        <w:rPr>
          <w:noProof/>
        </w:rPr>
        <w:tab/>
      </w:r>
      <w:r>
        <w:rPr>
          <w:noProof/>
        </w:rPr>
        <w:fldChar w:fldCharType="begin"/>
      </w:r>
      <w:r>
        <w:rPr>
          <w:noProof/>
        </w:rPr>
        <w:instrText xml:space="preserve"> PAGEREF _Toc188255941 \h </w:instrText>
      </w:r>
      <w:r>
        <w:rPr>
          <w:noProof/>
        </w:rPr>
      </w:r>
      <w:r>
        <w:rPr>
          <w:noProof/>
        </w:rPr>
        <w:fldChar w:fldCharType="separate"/>
      </w:r>
      <w:r>
        <w:rPr>
          <w:noProof/>
        </w:rPr>
        <w:t>11</w:t>
      </w:r>
      <w:r>
        <w:rPr>
          <w:noProof/>
        </w:rPr>
        <w:fldChar w:fldCharType="end"/>
      </w:r>
    </w:p>
    <w:p w14:paraId="25459E64" w14:textId="62E64922"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2.</w:t>
      </w:r>
      <w:r>
        <w:rPr>
          <w:rFonts w:eastAsiaTheme="minorEastAsia" w:cstheme="minorBidi"/>
          <w:b w:val="0"/>
          <w:bCs w:val="0"/>
          <w:smallCaps w:val="0"/>
          <w:noProof/>
          <w:color w:val="auto"/>
          <w:kern w:val="2"/>
          <w:sz w:val="24"/>
          <w:szCs w:val="24"/>
          <w14:ligatures w14:val="standardContextual"/>
        </w:rPr>
        <w:tab/>
      </w:r>
      <w:r w:rsidRPr="001C6321">
        <w:rPr>
          <w:noProof/>
          <w:u w:val="single"/>
        </w:rPr>
        <w:t>Organizační schéma školy</w:t>
      </w:r>
      <w:r>
        <w:rPr>
          <w:noProof/>
        </w:rPr>
        <w:tab/>
      </w:r>
      <w:r>
        <w:rPr>
          <w:noProof/>
        </w:rPr>
        <w:fldChar w:fldCharType="begin"/>
      </w:r>
      <w:r>
        <w:rPr>
          <w:noProof/>
        </w:rPr>
        <w:instrText xml:space="preserve"> PAGEREF _Toc188255942 \h </w:instrText>
      </w:r>
      <w:r>
        <w:rPr>
          <w:noProof/>
        </w:rPr>
      </w:r>
      <w:r>
        <w:rPr>
          <w:noProof/>
        </w:rPr>
        <w:fldChar w:fldCharType="separate"/>
      </w:r>
      <w:r>
        <w:rPr>
          <w:noProof/>
        </w:rPr>
        <w:t>11</w:t>
      </w:r>
      <w:r>
        <w:rPr>
          <w:noProof/>
        </w:rPr>
        <w:fldChar w:fldCharType="end"/>
      </w:r>
    </w:p>
    <w:p w14:paraId="7ADA33C6" w14:textId="01FC84C6" w:rsidR="00845F2D" w:rsidRDefault="00845F2D">
      <w:pPr>
        <w:pStyle w:val="Obsah2"/>
        <w:tabs>
          <w:tab w:val="left" w:pos="405"/>
          <w:tab w:val="right" w:pos="9060"/>
        </w:tabs>
        <w:rPr>
          <w:rFonts w:eastAsiaTheme="minorEastAsia" w:cstheme="minorBidi"/>
          <w:b w:val="0"/>
          <w:bCs w:val="0"/>
          <w:smallCaps w:val="0"/>
          <w:noProof/>
          <w:color w:val="auto"/>
          <w:kern w:val="2"/>
          <w:sz w:val="24"/>
          <w:szCs w:val="24"/>
          <w14:ligatures w14:val="standardContextual"/>
        </w:rPr>
      </w:pPr>
      <w:r w:rsidRPr="001C6321">
        <w:rPr>
          <w:rFonts w:ascii="Times New Roman" w:hAnsi="Times New Roman"/>
          <w:noProof/>
          <w:kern w:val="24"/>
        </w:rPr>
        <w:t>3.</w:t>
      </w:r>
      <w:r>
        <w:rPr>
          <w:rFonts w:eastAsiaTheme="minorEastAsia" w:cstheme="minorBidi"/>
          <w:b w:val="0"/>
          <w:bCs w:val="0"/>
          <w:smallCaps w:val="0"/>
          <w:noProof/>
          <w:color w:val="auto"/>
          <w:kern w:val="2"/>
          <w:sz w:val="24"/>
          <w:szCs w:val="24"/>
          <w14:ligatures w14:val="standardContextual"/>
        </w:rPr>
        <w:tab/>
      </w:r>
      <w:r w:rsidRPr="001C6321">
        <w:rPr>
          <w:noProof/>
          <w:u w:val="single"/>
        </w:rPr>
        <w:t>Činnosti administrativního a správního charakteru</w:t>
      </w:r>
      <w:r>
        <w:rPr>
          <w:noProof/>
        </w:rPr>
        <w:tab/>
      </w:r>
      <w:r>
        <w:rPr>
          <w:noProof/>
        </w:rPr>
        <w:fldChar w:fldCharType="begin"/>
      </w:r>
      <w:r>
        <w:rPr>
          <w:noProof/>
        </w:rPr>
        <w:instrText xml:space="preserve"> PAGEREF _Toc188255943 \h </w:instrText>
      </w:r>
      <w:r>
        <w:rPr>
          <w:noProof/>
        </w:rPr>
      </w:r>
      <w:r>
        <w:rPr>
          <w:noProof/>
        </w:rPr>
        <w:fldChar w:fldCharType="separate"/>
      </w:r>
      <w:r>
        <w:rPr>
          <w:noProof/>
        </w:rPr>
        <w:t>12</w:t>
      </w:r>
      <w:r>
        <w:rPr>
          <w:noProof/>
        </w:rPr>
        <w:fldChar w:fldCharType="end"/>
      </w:r>
    </w:p>
    <w:p w14:paraId="5E0F561C" w14:textId="20011DC8" w:rsidR="00A32E8C" w:rsidRDefault="00975CB5" w:rsidP="00074E87">
      <w:pPr>
        <w:pStyle w:val="Tuntextnormln"/>
        <w:spacing w:before="120" w:line="480" w:lineRule="auto"/>
        <w:jc w:val="center"/>
      </w:pPr>
      <w:r>
        <w:rPr>
          <w:rFonts w:ascii="Arial" w:hAnsi="Arial" w:cs="Arial"/>
          <w:color w:val="000000"/>
          <w:szCs w:val="22"/>
          <w:u w:val="single"/>
        </w:rPr>
        <w:fldChar w:fldCharType="end"/>
      </w:r>
    </w:p>
    <w:p w14:paraId="0D6766A3" w14:textId="77777777" w:rsidR="00A32E8C" w:rsidRDefault="00A32E8C" w:rsidP="00A32E8C">
      <w:pPr>
        <w:pStyle w:val="Tuntextnormln"/>
        <w:rPr>
          <w:szCs w:val="22"/>
        </w:rPr>
        <w:sectPr w:rsidR="00A32E8C" w:rsidSect="00CB5FCA">
          <w:headerReference w:type="even" r:id="rId13"/>
          <w:headerReference w:type="default" r:id="rId14"/>
          <w:footerReference w:type="even" r:id="rId15"/>
          <w:footerReference w:type="default" r:id="rId16"/>
          <w:headerReference w:type="first" r:id="rId17"/>
          <w:footerReference w:type="first" r:id="rId18"/>
          <w:pgSz w:w="11906" w:h="16838"/>
          <w:pgMar w:top="567" w:right="1418" w:bottom="567" w:left="1418" w:header="709" w:footer="709" w:gutter="0"/>
          <w:cols w:space="708"/>
          <w:titlePg/>
          <w:docGrid w:linePitch="360"/>
        </w:sectPr>
      </w:pPr>
    </w:p>
    <w:p w14:paraId="52D9355C" w14:textId="77777777" w:rsidR="007E748E" w:rsidRPr="00EE398B" w:rsidRDefault="007E748E" w:rsidP="00AF5370">
      <w:pPr>
        <w:pStyle w:val="Nadpis1"/>
        <w:numPr>
          <w:ilvl w:val="0"/>
          <w:numId w:val="16"/>
        </w:numPr>
        <w:pBdr>
          <w:bottom w:val="single" w:sz="4" w:space="1" w:color="auto"/>
        </w:pBdr>
        <w:rPr>
          <w:b/>
          <w:caps/>
          <w:color w:val="000000"/>
          <w:sz w:val="28"/>
          <w:szCs w:val="28"/>
          <w:u w:val="none"/>
          <w14:shadow w14:blurRad="50800" w14:dist="38100" w14:dir="2700000" w14:sx="100000" w14:sy="100000" w14:kx="0" w14:ky="0" w14:algn="tl">
            <w14:srgbClr w14:val="000000">
              <w14:alpha w14:val="60000"/>
            </w14:srgbClr>
          </w14:shadow>
        </w:rPr>
      </w:pPr>
      <w:bookmarkStart w:id="0" w:name="_Toc83783353"/>
      <w:bookmarkStart w:id="1" w:name="_Toc188255918"/>
      <w:r w:rsidRPr="00EE398B">
        <w:rPr>
          <w:b/>
          <w:caps/>
          <w:color w:val="000000"/>
          <w:sz w:val="28"/>
          <w:szCs w:val="28"/>
          <w:u w:val="none"/>
          <w14:shadow w14:blurRad="50800" w14:dist="38100" w14:dir="2700000" w14:sx="100000" w14:sy="100000" w14:kx="0" w14:ky="0" w14:algn="tl">
            <w14:srgbClr w14:val="000000">
              <w14:alpha w14:val="60000"/>
            </w14:srgbClr>
          </w14:shadow>
        </w:rPr>
        <w:lastRenderedPageBreak/>
        <w:t>Úvodní ustanovení</w:t>
      </w:r>
      <w:bookmarkEnd w:id="0"/>
      <w:bookmarkEnd w:id="1"/>
    </w:p>
    <w:p w14:paraId="71E0E276" w14:textId="77777777" w:rsidR="00C66A78" w:rsidRPr="005E24AE" w:rsidRDefault="00C66A78" w:rsidP="00C66A78">
      <w:pPr>
        <w:rPr>
          <w:sz w:val="20"/>
          <w:szCs w:val="20"/>
        </w:rPr>
      </w:pPr>
      <w:bookmarkStart w:id="2" w:name="_Toc83783354"/>
    </w:p>
    <w:p w14:paraId="5B5CB31D" w14:textId="77777777" w:rsidR="00540B52" w:rsidRDefault="007E748E" w:rsidP="005E0E62">
      <w:pPr>
        <w:rPr>
          <w:sz w:val="22"/>
          <w:szCs w:val="22"/>
        </w:rPr>
      </w:pPr>
      <w:r w:rsidRPr="00540B52">
        <w:rPr>
          <w:i/>
          <w:sz w:val="22"/>
          <w:szCs w:val="22"/>
        </w:rPr>
        <w:t>Organizační</w:t>
      </w:r>
      <w:r w:rsidRPr="00540B52">
        <w:rPr>
          <w:sz w:val="22"/>
          <w:szCs w:val="22"/>
        </w:rPr>
        <w:t xml:space="preserve"> řád</w:t>
      </w:r>
      <w:r w:rsidR="00540B52">
        <w:rPr>
          <w:sz w:val="22"/>
          <w:szCs w:val="22"/>
        </w:rPr>
        <w:t xml:space="preserve"> organizace:</w:t>
      </w:r>
    </w:p>
    <w:p w14:paraId="0E504F42" w14:textId="77777777" w:rsidR="00540B52" w:rsidRDefault="00540B52" w:rsidP="00540B52">
      <w:pPr>
        <w:jc w:val="center"/>
        <w:rPr>
          <w:b/>
          <w:i/>
          <w:sz w:val="28"/>
          <w:szCs w:val="28"/>
        </w:rPr>
      </w:pPr>
    </w:p>
    <w:p w14:paraId="39FD43C9" w14:textId="77777777" w:rsidR="00540B52" w:rsidRPr="00E72028" w:rsidRDefault="00867C4C" w:rsidP="005E0E62">
      <w:pPr>
        <w:pStyle w:val="Nzev"/>
        <w:jc w:val="center"/>
        <w:rPr>
          <w:sz w:val="32"/>
        </w:rPr>
      </w:pPr>
      <w:r w:rsidRPr="00E72028">
        <w:rPr>
          <w:sz w:val="32"/>
        </w:rPr>
        <w:t>Speciální základní škola Králíky</w:t>
      </w:r>
    </w:p>
    <w:p w14:paraId="441E4153" w14:textId="77777777" w:rsidR="00540B52" w:rsidRDefault="00540B52" w:rsidP="00540B52">
      <w:pPr>
        <w:jc w:val="center"/>
        <w:rPr>
          <w:i/>
          <w:sz w:val="22"/>
          <w:szCs w:val="22"/>
        </w:rPr>
      </w:pPr>
    </w:p>
    <w:p w14:paraId="57BCD5AF" w14:textId="77777777" w:rsidR="007E748E" w:rsidRPr="005E24AE" w:rsidRDefault="007E748E" w:rsidP="00540B52">
      <w:pPr>
        <w:numPr>
          <w:ilvl w:val="0"/>
          <w:numId w:val="13"/>
        </w:numPr>
        <w:jc w:val="center"/>
        <w:rPr>
          <w:i/>
          <w:sz w:val="22"/>
          <w:szCs w:val="22"/>
        </w:rPr>
      </w:pPr>
      <w:r w:rsidRPr="005E24AE">
        <w:rPr>
          <w:i/>
          <w:sz w:val="22"/>
          <w:szCs w:val="22"/>
        </w:rPr>
        <w:t>upravuje organizační strikturu a řízení, formy a metody práce školy a práva a povinnosti pracovníku školy.</w:t>
      </w:r>
      <w:bookmarkEnd w:id="2"/>
    </w:p>
    <w:p w14:paraId="025E6DD3" w14:textId="77777777" w:rsidR="00C66A78" w:rsidRPr="005E24AE" w:rsidRDefault="00C66A78" w:rsidP="006C182F"/>
    <w:p w14:paraId="7BA7E38F" w14:textId="77777777" w:rsidR="007E748E" w:rsidRDefault="007E748E" w:rsidP="006C182F">
      <w:pPr>
        <w:rPr>
          <w:i/>
          <w:u w:val="single"/>
        </w:rPr>
      </w:pPr>
      <w:bookmarkStart w:id="3" w:name="_Toc83783355"/>
      <w:r w:rsidRPr="005E24AE">
        <w:rPr>
          <w:i/>
          <w:u w:val="single"/>
        </w:rPr>
        <w:t xml:space="preserve">Organizační řád je základní normou školy ve </w:t>
      </w:r>
      <w:proofErr w:type="gramStart"/>
      <w:r w:rsidRPr="005E24AE">
        <w:rPr>
          <w:i/>
          <w:u w:val="single"/>
        </w:rPr>
        <w:t>smyslu</w:t>
      </w:r>
      <w:r w:rsidR="00554448" w:rsidRPr="005E24AE">
        <w:rPr>
          <w:i/>
          <w:u w:val="single"/>
        </w:rPr>
        <w:t xml:space="preserve"> :</w:t>
      </w:r>
      <w:bookmarkEnd w:id="3"/>
      <w:proofErr w:type="gramEnd"/>
    </w:p>
    <w:p w14:paraId="72D1CFB9" w14:textId="77777777" w:rsidR="00B166DC" w:rsidRPr="00D34092" w:rsidRDefault="00B73BF8" w:rsidP="00097570">
      <w:pPr>
        <w:numPr>
          <w:ilvl w:val="0"/>
          <w:numId w:val="26"/>
        </w:numPr>
        <w:rPr>
          <w:rFonts w:ascii="Times New Roman" w:hAnsi="Times New Roman" w:cs="Times New Roman"/>
        </w:rPr>
      </w:pPr>
      <w:r w:rsidRPr="00D34092">
        <w:rPr>
          <w:rFonts w:ascii="Times New Roman" w:hAnsi="Times New Roman" w:cs="Times New Roman"/>
        </w:rPr>
        <w:t>Zákona č.</w:t>
      </w:r>
      <w:r w:rsidR="00554448" w:rsidRPr="00D34092">
        <w:rPr>
          <w:rFonts w:ascii="Times New Roman" w:hAnsi="Times New Roman" w:cs="Times New Roman"/>
        </w:rPr>
        <w:t xml:space="preserve"> 56</w:t>
      </w:r>
      <w:r w:rsidR="001E1385" w:rsidRPr="00D34092">
        <w:rPr>
          <w:rFonts w:ascii="Times New Roman" w:hAnsi="Times New Roman" w:cs="Times New Roman"/>
        </w:rPr>
        <w:t>1</w:t>
      </w:r>
      <w:r w:rsidR="00554448" w:rsidRPr="00D34092">
        <w:rPr>
          <w:rFonts w:ascii="Times New Roman" w:hAnsi="Times New Roman" w:cs="Times New Roman"/>
        </w:rPr>
        <w:t>/</w:t>
      </w:r>
      <w:r w:rsidR="001E1385" w:rsidRPr="00D34092">
        <w:rPr>
          <w:rFonts w:ascii="Times New Roman" w:hAnsi="Times New Roman" w:cs="Times New Roman"/>
        </w:rPr>
        <w:t>2004</w:t>
      </w:r>
      <w:r w:rsidR="00554448" w:rsidRPr="00D34092">
        <w:rPr>
          <w:rFonts w:ascii="Times New Roman" w:hAnsi="Times New Roman" w:cs="Times New Roman"/>
        </w:rPr>
        <w:t xml:space="preserve"> Sb. </w:t>
      </w:r>
      <w:r w:rsidR="001E1385" w:rsidRPr="00D34092">
        <w:rPr>
          <w:rFonts w:ascii="Times New Roman" w:hAnsi="Times New Roman" w:cs="Times New Roman"/>
        </w:rPr>
        <w:t>zákon o předškolním</w:t>
      </w:r>
      <w:r w:rsidR="00554448" w:rsidRPr="00D34092">
        <w:rPr>
          <w:rFonts w:ascii="Times New Roman" w:hAnsi="Times New Roman" w:cs="Times New Roman"/>
        </w:rPr>
        <w:t>,</w:t>
      </w:r>
      <w:r w:rsidR="001E1385" w:rsidRPr="00D34092">
        <w:rPr>
          <w:rFonts w:ascii="Times New Roman" w:hAnsi="Times New Roman" w:cs="Times New Roman"/>
        </w:rPr>
        <w:t xml:space="preserve"> základním. Středním, vyšším odborném a jiném vzdělávání (školský zákon) </w:t>
      </w:r>
    </w:p>
    <w:p w14:paraId="761AD6D4" w14:textId="77777777" w:rsidR="00657420" w:rsidRPr="00D34092" w:rsidRDefault="005766B7" w:rsidP="00097570">
      <w:pPr>
        <w:numPr>
          <w:ilvl w:val="0"/>
          <w:numId w:val="26"/>
        </w:numPr>
        <w:rPr>
          <w:rFonts w:ascii="Times New Roman" w:hAnsi="Times New Roman" w:cs="Times New Roman"/>
        </w:rPr>
      </w:pPr>
      <w:r w:rsidRPr="00D34092">
        <w:rPr>
          <w:rFonts w:ascii="Times New Roman" w:hAnsi="Times New Roman" w:cs="Times New Roman"/>
        </w:rPr>
        <w:t>Z</w:t>
      </w:r>
      <w:r w:rsidR="001E1385" w:rsidRPr="00D34092">
        <w:rPr>
          <w:rFonts w:ascii="Times New Roman" w:hAnsi="Times New Roman" w:cs="Times New Roman"/>
        </w:rPr>
        <w:t xml:space="preserve">ákona </w:t>
      </w:r>
      <w:r w:rsidRPr="00D34092">
        <w:rPr>
          <w:rFonts w:ascii="Times New Roman" w:hAnsi="Times New Roman" w:cs="Times New Roman"/>
        </w:rPr>
        <w:t>č. 563/2004 Sb., zákon o pedagogických pracovnících a o změně některých zákonů</w:t>
      </w:r>
      <w:r w:rsidR="00657420" w:rsidRPr="00D34092">
        <w:rPr>
          <w:rFonts w:ascii="Times New Roman" w:hAnsi="Times New Roman" w:cs="Times New Roman"/>
        </w:rPr>
        <w:t xml:space="preserve"> </w:t>
      </w:r>
    </w:p>
    <w:p w14:paraId="7EB06F22" w14:textId="77777777" w:rsidR="00657420" w:rsidRPr="00D34092" w:rsidRDefault="00657420" w:rsidP="00097570">
      <w:pPr>
        <w:numPr>
          <w:ilvl w:val="0"/>
          <w:numId w:val="26"/>
        </w:numPr>
        <w:rPr>
          <w:rFonts w:ascii="Times New Roman" w:hAnsi="Times New Roman" w:cs="Times New Roman"/>
        </w:rPr>
      </w:pPr>
      <w:r w:rsidRPr="00D34092">
        <w:rPr>
          <w:rFonts w:ascii="Times New Roman" w:hAnsi="Times New Roman" w:cs="Times New Roman"/>
        </w:rPr>
        <w:t>Zákoníku práce</w:t>
      </w:r>
      <w:r w:rsidR="00B73BF8">
        <w:rPr>
          <w:rFonts w:ascii="Times New Roman" w:hAnsi="Times New Roman" w:cs="Times New Roman"/>
        </w:rPr>
        <w:t xml:space="preserve"> č.262/2006 Sb.</w:t>
      </w:r>
    </w:p>
    <w:p w14:paraId="51A46FC0" w14:textId="77777777" w:rsidR="00657420" w:rsidRPr="00D34092" w:rsidRDefault="00657420" w:rsidP="00097570">
      <w:pPr>
        <w:numPr>
          <w:ilvl w:val="0"/>
          <w:numId w:val="26"/>
        </w:numPr>
        <w:rPr>
          <w:rFonts w:ascii="Times New Roman" w:hAnsi="Times New Roman" w:cs="Times New Roman"/>
        </w:rPr>
      </w:pPr>
      <w:r w:rsidRPr="00D34092">
        <w:rPr>
          <w:rFonts w:ascii="Times New Roman" w:hAnsi="Times New Roman" w:cs="Times New Roman"/>
        </w:rPr>
        <w:t>Zákona č. 106/1999 Sb., o svobodném přístupu k informacím</w:t>
      </w:r>
    </w:p>
    <w:p w14:paraId="2C5FF118" w14:textId="77777777" w:rsidR="00657420" w:rsidRPr="00D34092" w:rsidRDefault="00657420" w:rsidP="00097570">
      <w:pPr>
        <w:numPr>
          <w:ilvl w:val="0"/>
          <w:numId w:val="26"/>
        </w:numPr>
        <w:rPr>
          <w:rFonts w:ascii="Times New Roman" w:hAnsi="Times New Roman" w:cs="Times New Roman"/>
        </w:rPr>
      </w:pPr>
      <w:r w:rsidRPr="00D34092">
        <w:rPr>
          <w:rFonts w:ascii="Times New Roman" w:hAnsi="Times New Roman" w:cs="Times New Roman"/>
        </w:rPr>
        <w:t>Zákona č. 101/2000 Sb., o ochraně osobních údajů</w:t>
      </w:r>
    </w:p>
    <w:p w14:paraId="77B0DF1C" w14:textId="77777777" w:rsidR="00AA6639" w:rsidRDefault="00657420" w:rsidP="00CB5FCA">
      <w:pPr>
        <w:numPr>
          <w:ilvl w:val="0"/>
          <w:numId w:val="26"/>
        </w:numPr>
        <w:rPr>
          <w:rFonts w:ascii="Times New Roman" w:hAnsi="Times New Roman" w:cs="Times New Roman"/>
        </w:rPr>
      </w:pPr>
      <w:r w:rsidRPr="00AA6639">
        <w:rPr>
          <w:rFonts w:ascii="Times New Roman" w:hAnsi="Times New Roman" w:cs="Times New Roman"/>
        </w:rPr>
        <w:t xml:space="preserve">Zákona č. </w:t>
      </w:r>
      <w:r w:rsidR="00AA6639" w:rsidRPr="00AA6639">
        <w:rPr>
          <w:rFonts w:ascii="Times New Roman" w:hAnsi="Times New Roman" w:cs="Times New Roman"/>
        </w:rPr>
        <w:t>255/2012</w:t>
      </w:r>
      <w:r w:rsidRPr="00AA6639">
        <w:rPr>
          <w:rFonts w:ascii="Times New Roman" w:hAnsi="Times New Roman" w:cs="Times New Roman"/>
        </w:rPr>
        <w:t xml:space="preserve"> Sb., o státní kontrole</w:t>
      </w:r>
    </w:p>
    <w:p w14:paraId="576C3A9E" w14:textId="77777777" w:rsidR="00657420" w:rsidRPr="00AA6639" w:rsidRDefault="00657420" w:rsidP="00CB5FCA">
      <w:pPr>
        <w:numPr>
          <w:ilvl w:val="0"/>
          <w:numId w:val="26"/>
        </w:numPr>
        <w:rPr>
          <w:rFonts w:ascii="Times New Roman" w:hAnsi="Times New Roman" w:cs="Times New Roman"/>
        </w:rPr>
      </w:pPr>
      <w:r w:rsidRPr="00AA6639">
        <w:rPr>
          <w:rFonts w:ascii="Times New Roman" w:hAnsi="Times New Roman" w:cs="Times New Roman"/>
        </w:rPr>
        <w:t>Zákona č. 250/2000 Sb., o rozpočtových pravidlech</w:t>
      </w:r>
    </w:p>
    <w:p w14:paraId="6E11AC91" w14:textId="77777777" w:rsidR="00D34092" w:rsidRDefault="00D34092" w:rsidP="00D34092">
      <w:pPr>
        <w:numPr>
          <w:ilvl w:val="0"/>
          <w:numId w:val="26"/>
        </w:numPr>
        <w:rPr>
          <w:rFonts w:ascii="Times New Roman" w:hAnsi="Times New Roman" w:cs="Times New Roman"/>
        </w:rPr>
      </w:pPr>
      <w:r w:rsidRPr="00D34092">
        <w:rPr>
          <w:rFonts w:ascii="Times New Roman" w:hAnsi="Times New Roman" w:cs="Times New Roman"/>
        </w:rPr>
        <w:t xml:space="preserve">Zákona č. </w:t>
      </w:r>
      <w:r>
        <w:rPr>
          <w:rFonts w:ascii="Times New Roman" w:hAnsi="Times New Roman" w:cs="Times New Roman"/>
        </w:rPr>
        <w:t>320/2001 Sb., o finanční kontrole</w:t>
      </w:r>
    </w:p>
    <w:p w14:paraId="37162977" w14:textId="77777777" w:rsidR="00D34092" w:rsidRDefault="00D34092" w:rsidP="00D34092">
      <w:pPr>
        <w:numPr>
          <w:ilvl w:val="0"/>
          <w:numId w:val="26"/>
        </w:numPr>
        <w:rPr>
          <w:rFonts w:ascii="Times New Roman" w:hAnsi="Times New Roman" w:cs="Times New Roman"/>
        </w:rPr>
      </w:pPr>
      <w:r w:rsidRPr="00D34092">
        <w:rPr>
          <w:rFonts w:ascii="Times New Roman" w:hAnsi="Times New Roman" w:cs="Times New Roman"/>
        </w:rPr>
        <w:t xml:space="preserve">Zákona č. </w:t>
      </w:r>
      <w:r>
        <w:rPr>
          <w:rFonts w:ascii="Times New Roman" w:hAnsi="Times New Roman" w:cs="Times New Roman"/>
        </w:rPr>
        <w:t>563/1991</w:t>
      </w:r>
      <w:r w:rsidRPr="00D34092">
        <w:rPr>
          <w:rFonts w:ascii="Times New Roman" w:hAnsi="Times New Roman" w:cs="Times New Roman"/>
        </w:rPr>
        <w:t xml:space="preserve"> Sb., o </w:t>
      </w:r>
      <w:r>
        <w:rPr>
          <w:rFonts w:ascii="Times New Roman" w:hAnsi="Times New Roman" w:cs="Times New Roman"/>
        </w:rPr>
        <w:t>účetnictví</w:t>
      </w:r>
    </w:p>
    <w:p w14:paraId="68419E8F" w14:textId="77777777" w:rsidR="00725831" w:rsidRDefault="00725831" w:rsidP="00725831">
      <w:pPr>
        <w:ind w:left="720"/>
        <w:rPr>
          <w:rFonts w:ascii="Times New Roman" w:hAnsi="Times New Roman" w:cs="Times New Roman"/>
        </w:rPr>
      </w:pPr>
    </w:p>
    <w:p w14:paraId="386CB61B" w14:textId="77777777" w:rsidR="00725831" w:rsidRDefault="00725831" w:rsidP="00725831">
      <w:pPr>
        <w:ind w:left="720"/>
        <w:rPr>
          <w:rFonts w:ascii="Times New Roman" w:hAnsi="Times New Roman" w:cs="Times New Roman"/>
        </w:rPr>
      </w:pPr>
      <w:r>
        <w:rPr>
          <w:rFonts w:ascii="Times New Roman" w:hAnsi="Times New Roman" w:cs="Times New Roman"/>
        </w:rPr>
        <w:t>= ve znění pozdějších předpisů</w:t>
      </w:r>
    </w:p>
    <w:p w14:paraId="3D9301B3" w14:textId="77777777" w:rsidR="00D34092" w:rsidRPr="00D34092" w:rsidRDefault="00D34092" w:rsidP="00D34092">
      <w:pPr>
        <w:rPr>
          <w:rFonts w:ascii="Times New Roman" w:hAnsi="Times New Roman" w:cs="Times New Roman"/>
        </w:rPr>
      </w:pPr>
    </w:p>
    <w:p w14:paraId="4BB50C57" w14:textId="77777777" w:rsidR="001E70F8" w:rsidRPr="00D34092" w:rsidRDefault="00996B1A" w:rsidP="00097570">
      <w:pPr>
        <w:numPr>
          <w:ilvl w:val="0"/>
          <w:numId w:val="26"/>
        </w:numPr>
        <w:rPr>
          <w:rFonts w:ascii="Times New Roman" w:hAnsi="Times New Roman" w:cs="Times New Roman"/>
        </w:rPr>
      </w:pPr>
      <w:r w:rsidRPr="00D34092">
        <w:rPr>
          <w:rFonts w:ascii="Times New Roman" w:hAnsi="Times New Roman" w:cs="Times New Roman"/>
        </w:rPr>
        <w:t>Vyhlášky:</w:t>
      </w:r>
    </w:p>
    <w:p w14:paraId="7BA7370D" w14:textId="77777777" w:rsidR="001E70F8" w:rsidRPr="00D34092" w:rsidRDefault="00554448" w:rsidP="00B73BF8">
      <w:pPr>
        <w:numPr>
          <w:ilvl w:val="0"/>
          <w:numId w:val="35"/>
        </w:numPr>
        <w:rPr>
          <w:rFonts w:ascii="Times New Roman" w:hAnsi="Times New Roman" w:cs="Times New Roman"/>
        </w:rPr>
      </w:pPr>
      <w:r w:rsidRPr="00D34092">
        <w:rPr>
          <w:rFonts w:ascii="Times New Roman" w:hAnsi="Times New Roman" w:cs="Times New Roman"/>
        </w:rPr>
        <w:t xml:space="preserve">č. </w:t>
      </w:r>
      <w:r w:rsidR="001E1385" w:rsidRPr="00D34092">
        <w:rPr>
          <w:rFonts w:ascii="Times New Roman" w:hAnsi="Times New Roman" w:cs="Times New Roman"/>
        </w:rPr>
        <w:t>48/2005</w:t>
      </w:r>
      <w:r w:rsidR="005766B7" w:rsidRPr="00D34092">
        <w:rPr>
          <w:rFonts w:ascii="Times New Roman" w:hAnsi="Times New Roman" w:cs="Times New Roman"/>
        </w:rPr>
        <w:t xml:space="preserve"> Sb.,</w:t>
      </w:r>
      <w:r w:rsidR="001E1385" w:rsidRPr="00D34092">
        <w:rPr>
          <w:rFonts w:ascii="Times New Roman" w:hAnsi="Times New Roman" w:cs="Times New Roman"/>
        </w:rPr>
        <w:t xml:space="preserve"> o základním vzdělávání, </w:t>
      </w:r>
    </w:p>
    <w:p w14:paraId="58F7D892" w14:textId="77777777" w:rsidR="001E70F8" w:rsidRPr="00D34092" w:rsidRDefault="001E1385" w:rsidP="00B73BF8">
      <w:pPr>
        <w:numPr>
          <w:ilvl w:val="0"/>
          <w:numId w:val="35"/>
        </w:numPr>
        <w:rPr>
          <w:rFonts w:ascii="Times New Roman" w:hAnsi="Times New Roman" w:cs="Times New Roman"/>
        </w:rPr>
      </w:pPr>
      <w:r w:rsidRPr="00D34092">
        <w:rPr>
          <w:rFonts w:ascii="Times New Roman" w:hAnsi="Times New Roman" w:cs="Times New Roman"/>
        </w:rPr>
        <w:t xml:space="preserve">č. </w:t>
      </w:r>
      <w:r w:rsidR="00D748FA">
        <w:rPr>
          <w:rFonts w:ascii="Times New Roman" w:hAnsi="Times New Roman" w:cs="Times New Roman"/>
        </w:rPr>
        <w:t>27/2016</w:t>
      </w:r>
      <w:r w:rsidRPr="00D34092">
        <w:rPr>
          <w:rFonts w:ascii="Times New Roman" w:hAnsi="Times New Roman" w:cs="Times New Roman"/>
        </w:rPr>
        <w:t xml:space="preserve"> </w:t>
      </w:r>
      <w:r w:rsidR="005766B7" w:rsidRPr="00D34092">
        <w:rPr>
          <w:rFonts w:ascii="Times New Roman" w:hAnsi="Times New Roman" w:cs="Times New Roman"/>
        </w:rPr>
        <w:t xml:space="preserve">Sb., </w:t>
      </w:r>
      <w:r w:rsidRPr="00D34092">
        <w:rPr>
          <w:rFonts w:ascii="Times New Roman" w:hAnsi="Times New Roman" w:cs="Times New Roman"/>
        </w:rPr>
        <w:t xml:space="preserve">o vzdělávání dětí, žáků a studentů se speciálními vzdělávacími potřebami,  </w:t>
      </w:r>
    </w:p>
    <w:p w14:paraId="373C33C7" w14:textId="77777777" w:rsidR="001E70F8" w:rsidRPr="00D34092" w:rsidRDefault="005766B7" w:rsidP="00B73BF8">
      <w:pPr>
        <w:numPr>
          <w:ilvl w:val="0"/>
          <w:numId w:val="35"/>
        </w:numPr>
        <w:rPr>
          <w:rFonts w:ascii="Times New Roman" w:hAnsi="Times New Roman" w:cs="Times New Roman"/>
        </w:rPr>
      </w:pPr>
      <w:r w:rsidRPr="00D34092">
        <w:rPr>
          <w:rFonts w:ascii="Times New Roman" w:hAnsi="Times New Roman" w:cs="Times New Roman"/>
        </w:rPr>
        <w:t xml:space="preserve">č. 74/2005 Sb., o zájmovém vzdělávání, </w:t>
      </w:r>
    </w:p>
    <w:p w14:paraId="1B9B31DC" w14:textId="77777777" w:rsidR="001E70F8" w:rsidRPr="00D34092" w:rsidRDefault="005766B7" w:rsidP="00B73BF8">
      <w:pPr>
        <w:numPr>
          <w:ilvl w:val="0"/>
          <w:numId w:val="35"/>
        </w:numPr>
        <w:rPr>
          <w:rFonts w:ascii="Times New Roman" w:hAnsi="Times New Roman" w:cs="Times New Roman"/>
        </w:rPr>
      </w:pPr>
      <w:r w:rsidRPr="00D34092">
        <w:rPr>
          <w:rFonts w:ascii="Times New Roman" w:hAnsi="Times New Roman" w:cs="Times New Roman"/>
        </w:rPr>
        <w:t>č. 64/2005 Sb., o evidenci úrazů dětí, žáků a studentů</w:t>
      </w:r>
      <w:r w:rsidR="001E70F8" w:rsidRPr="00D34092">
        <w:rPr>
          <w:rFonts w:ascii="Times New Roman" w:hAnsi="Times New Roman" w:cs="Times New Roman"/>
        </w:rPr>
        <w:t xml:space="preserve">, </w:t>
      </w:r>
    </w:p>
    <w:p w14:paraId="2BD49339" w14:textId="77777777" w:rsidR="00F12D13" w:rsidRPr="00D34092" w:rsidRDefault="001E70F8" w:rsidP="00B73BF8">
      <w:pPr>
        <w:numPr>
          <w:ilvl w:val="0"/>
          <w:numId w:val="35"/>
        </w:numPr>
        <w:rPr>
          <w:rFonts w:ascii="Times New Roman" w:hAnsi="Times New Roman" w:cs="Times New Roman"/>
        </w:rPr>
      </w:pPr>
      <w:r w:rsidRPr="00D34092">
        <w:rPr>
          <w:rFonts w:ascii="Times New Roman" w:hAnsi="Times New Roman" w:cs="Times New Roman"/>
        </w:rPr>
        <w:t>č. 15/2005 Sb., kterou se stanoví náležitostí dlouhod</w:t>
      </w:r>
      <w:r w:rsidR="00F12D13" w:rsidRPr="00D34092">
        <w:rPr>
          <w:rFonts w:ascii="Times New Roman" w:hAnsi="Times New Roman" w:cs="Times New Roman"/>
        </w:rPr>
        <w:t>obých záměrů, výročních zpráv</w:t>
      </w:r>
    </w:p>
    <w:p w14:paraId="1520C46E" w14:textId="77777777" w:rsidR="007E748E" w:rsidRDefault="001E70F8" w:rsidP="00B73BF8">
      <w:pPr>
        <w:numPr>
          <w:ilvl w:val="0"/>
          <w:numId w:val="35"/>
        </w:numPr>
        <w:rPr>
          <w:rFonts w:ascii="Times New Roman" w:hAnsi="Times New Roman" w:cs="Times New Roman"/>
        </w:rPr>
      </w:pPr>
      <w:r w:rsidRPr="00D34092">
        <w:rPr>
          <w:rFonts w:ascii="Times New Roman" w:hAnsi="Times New Roman" w:cs="Times New Roman"/>
        </w:rPr>
        <w:t>č. 107/200</w:t>
      </w:r>
      <w:r w:rsidR="005B1C93">
        <w:rPr>
          <w:rFonts w:ascii="Times New Roman" w:hAnsi="Times New Roman" w:cs="Times New Roman"/>
        </w:rPr>
        <w:t>5</w:t>
      </w:r>
      <w:r w:rsidRPr="00D34092">
        <w:rPr>
          <w:rFonts w:ascii="Times New Roman" w:hAnsi="Times New Roman" w:cs="Times New Roman"/>
        </w:rPr>
        <w:t xml:space="preserve"> Sb., o školním stravování</w:t>
      </w:r>
    </w:p>
    <w:p w14:paraId="251C77D2" w14:textId="77777777" w:rsidR="00725831" w:rsidRDefault="00725831" w:rsidP="00725831">
      <w:pPr>
        <w:ind w:left="360"/>
        <w:rPr>
          <w:rFonts w:ascii="Times New Roman" w:hAnsi="Times New Roman" w:cs="Times New Roman"/>
        </w:rPr>
      </w:pPr>
    </w:p>
    <w:p w14:paraId="502D6E2F" w14:textId="77777777" w:rsidR="00725831" w:rsidRDefault="00725831" w:rsidP="00725831">
      <w:pPr>
        <w:ind w:left="720"/>
        <w:rPr>
          <w:rFonts w:ascii="Times New Roman" w:hAnsi="Times New Roman" w:cs="Times New Roman"/>
        </w:rPr>
      </w:pPr>
      <w:r>
        <w:rPr>
          <w:rFonts w:ascii="Times New Roman" w:hAnsi="Times New Roman" w:cs="Times New Roman"/>
        </w:rPr>
        <w:t>= ve znění pozdějších předpisů</w:t>
      </w:r>
    </w:p>
    <w:p w14:paraId="79E8D212" w14:textId="77777777" w:rsidR="001E70F8" w:rsidRPr="00097570" w:rsidRDefault="001E70F8" w:rsidP="001E70F8">
      <w:pPr>
        <w:rPr>
          <w:rFonts w:ascii="Book Antiqua" w:hAnsi="Book Antiqua"/>
        </w:rPr>
      </w:pPr>
    </w:p>
    <w:p w14:paraId="73CFE3F0" w14:textId="77777777" w:rsidR="00C66A78" w:rsidRPr="005E24AE" w:rsidRDefault="00C66A78">
      <w:pPr>
        <w:jc w:val="both"/>
      </w:pPr>
    </w:p>
    <w:p w14:paraId="09686181" w14:textId="77777777" w:rsidR="001C7FD2" w:rsidRPr="00EE398B" w:rsidRDefault="001C7FD2" w:rsidP="00AF5370">
      <w:pPr>
        <w:pStyle w:val="Nadpis1"/>
        <w:numPr>
          <w:ilvl w:val="0"/>
          <w:numId w:val="16"/>
        </w:numPr>
        <w:pBdr>
          <w:bottom w:val="single" w:sz="4" w:space="1" w:color="auto"/>
        </w:pBdr>
        <w:rPr>
          <w:b/>
          <w:caps/>
          <w:color w:val="000000"/>
          <w:sz w:val="28"/>
          <w:szCs w:val="28"/>
          <w:u w:val="none"/>
          <w14:shadow w14:blurRad="50800" w14:dist="38100" w14:dir="2700000" w14:sx="100000" w14:sy="100000" w14:kx="0" w14:ky="0" w14:algn="tl">
            <w14:srgbClr w14:val="000000">
              <w14:alpha w14:val="60000"/>
            </w14:srgbClr>
          </w14:shadow>
        </w:rPr>
      </w:pPr>
      <w:bookmarkStart w:id="4" w:name="_Toc83783356"/>
      <w:bookmarkStart w:id="5" w:name="_Toc188255919"/>
      <w:r w:rsidRPr="00EE398B">
        <w:rPr>
          <w:b/>
          <w:caps/>
          <w:color w:val="000000"/>
          <w:sz w:val="28"/>
          <w:szCs w:val="28"/>
          <w:u w:val="none"/>
          <w14:shadow w14:blurRad="50800" w14:dist="38100" w14:dir="2700000" w14:sx="100000" w14:sy="100000" w14:kx="0" w14:ky="0" w14:algn="tl">
            <w14:srgbClr w14:val="000000">
              <w14:alpha w14:val="60000"/>
            </w14:srgbClr>
          </w14:shadow>
        </w:rPr>
        <w:t>Všeobecná část</w:t>
      </w:r>
      <w:bookmarkEnd w:id="4"/>
      <w:bookmarkEnd w:id="5"/>
    </w:p>
    <w:p w14:paraId="04715A53" w14:textId="0CFE8A9E" w:rsidR="00D67C35" w:rsidRDefault="0067618D" w:rsidP="00B73BF8">
      <w:pPr>
        <w:pStyle w:val="Nadpis3"/>
        <w:ind w:left="397"/>
        <w:rPr>
          <w:snapToGrid w:val="0"/>
          <w:color w:val="000000"/>
          <w:sz w:val="20"/>
          <w:szCs w:val="20"/>
        </w:rPr>
      </w:pPr>
      <w:r w:rsidRPr="000E15CA">
        <w:rPr>
          <w:snapToGrid w:val="0"/>
          <w:color w:val="000000"/>
          <w:sz w:val="20"/>
          <w:szCs w:val="20"/>
        </w:rPr>
        <w:t xml:space="preserve">Škola byla zřízena jako </w:t>
      </w:r>
      <w:r w:rsidRPr="00D67C35">
        <w:rPr>
          <w:b/>
          <w:snapToGrid w:val="0"/>
          <w:color w:val="000000"/>
          <w:sz w:val="20"/>
          <w:szCs w:val="20"/>
        </w:rPr>
        <w:t>příspěvková organizace</w:t>
      </w:r>
      <w:r w:rsidRPr="000E15CA">
        <w:rPr>
          <w:snapToGrid w:val="0"/>
          <w:color w:val="000000"/>
          <w:sz w:val="20"/>
          <w:szCs w:val="20"/>
        </w:rPr>
        <w:t xml:space="preserve"> </w:t>
      </w:r>
      <w:r w:rsidR="00996B1A" w:rsidRPr="000E15CA">
        <w:rPr>
          <w:snapToGrid w:val="0"/>
          <w:color w:val="000000"/>
          <w:sz w:val="20"/>
          <w:szCs w:val="20"/>
        </w:rPr>
        <w:t>zřizovací listinou</w:t>
      </w:r>
      <w:r w:rsidRPr="000E15CA">
        <w:rPr>
          <w:snapToGrid w:val="0"/>
          <w:color w:val="000000"/>
          <w:sz w:val="20"/>
          <w:szCs w:val="20"/>
        </w:rPr>
        <w:t xml:space="preserve"> </w:t>
      </w:r>
      <w:r w:rsidR="00AA47BD" w:rsidRPr="000E15CA">
        <w:rPr>
          <w:snapToGrid w:val="0"/>
          <w:color w:val="000000"/>
          <w:sz w:val="20"/>
          <w:szCs w:val="20"/>
        </w:rPr>
        <w:t>ŠÚ v Ústí nad Orlicí</w:t>
      </w:r>
      <w:r w:rsidRPr="000E15CA">
        <w:rPr>
          <w:snapToGrid w:val="0"/>
          <w:color w:val="000000"/>
          <w:sz w:val="20"/>
          <w:szCs w:val="20"/>
        </w:rPr>
        <w:t xml:space="preserve"> ze dne </w:t>
      </w:r>
      <w:r w:rsidR="00AA47BD" w:rsidRPr="000E15CA">
        <w:rPr>
          <w:snapToGrid w:val="0"/>
          <w:color w:val="000000"/>
          <w:sz w:val="20"/>
          <w:szCs w:val="20"/>
        </w:rPr>
        <w:t>29</w:t>
      </w:r>
      <w:r w:rsidRPr="000E15CA">
        <w:rPr>
          <w:snapToGrid w:val="0"/>
          <w:color w:val="000000"/>
          <w:sz w:val="20"/>
          <w:szCs w:val="20"/>
        </w:rPr>
        <w:t>.</w:t>
      </w:r>
      <w:r w:rsidR="00AA47BD" w:rsidRPr="000E15CA">
        <w:rPr>
          <w:snapToGrid w:val="0"/>
          <w:color w:val="000000"/>
          <w:sz w:val="20"/>
          <w:szCs w:val="20"/>
        </w:rPr>
        <w:t>12</w:t>
      </w:r>
      <w:r w:rsidRPr="000E15CA">
        <w:rPr>
          <w:snapToGrid w:val="0"/>
          <w:color w:val="000000"/>
          <w:sz w:val="20"/>
          <w:szCs w:val="20"/>
        </w:rPr>
        <w:t>.199</w:t>
      </w:r>
      <w:r w:rsidR="00AA47BD" w:rsidRPr="000E15CA">
        <w:rPr>
          <w:snapToGrid w:val="0"/>
          <w:color w:val="000000"/>
          <w:sz w:val="20"/>
          <w:szCs w:val="20"/>
        </w:rPr>
        <w:t>5</w:t>
      </w:r>
      <w:r w:rsidRPr="000E15CA">
        <w:rPr>
          <w:snapToGrid w:val="0"/>
          <w:color w:val="000000"/>
          <w:sz w:val="20"/>
          <w:szCs w:val="20"/>
        </w:rPr>
        <w:t xml:space="preserve"> s platností k 1. lednu 199</w:t>
      </w:r>
      <w:r w:rsidR="00AA47BD" w:rsidRPr="000E15CA">
        <w:rPr>
          <w:snapToGrid w:val="0"/>
          <w:color w:val="000000"/>
          <w:sz w:val="20"/>
          <w:szCs w:val="20"/>
        </w:rPr>
        <w:t>6</w:t>
      </w:r>
      <w:r w:rsidRPr="000E15CA">
        <w:rPr>
          <w:snapToGrid w:val="0"/>
          <w:color w:val="000000"/>
          <w:sz w:val="20"/>
          <w:szCs w:val="20"/>
        </w:rPr>
        <w:t xml:space="preserve">. </w:t>
      </w:r>
      <w:r w:rsidR="006E1382" w:rsidRPr="000E15CA">
        <w:rPr>
          <w:snapToGrid w:val="0"/>
          <w:color w:val="000000"/>
          <w:sz w:val="20"/>
          <w:szCs w:val="20"/>
        </w:rPr>
        <w:t xml:space="preserve">Tato </w:t>
      </w:r>
      <w:proofErr w:type="gramStart"/>
      <w:r w:rsidR="006E1382" w:rsidRPr="000E15CA">
        <w:rPr>
          <w:snapToGrid w:val="0"/>
          <w:color w:val="000000"/>
          <w:sz w:val="20"/>
          <w:szCs w:val="20"/>
        </w:rPr>
        <w:t>zřizovací</w:t>
      </w:r>
      <w:r w:rsidRPr="000E15CA">
        <w:rPr>
          <w:snapToGrid w:val="0"/>
          <w:color w:val="000000"/>
          <w:sz w:val="20"/>
          <w:szCs w:val="20"/>
        </w:rPr>
        <w:t xml:space="preserve">  listina</w:t>
      </w:r>
      <w:proofErr w:type="gramEnd"/>
      <w:r w:rsidRPr="000E15CA">
        <w:rPr>
          <w:snapToGrid w:val="0"/>
          <w:color w:val="000000"/>
          <w:sz w:val="20"/>
          <w:szCs w:val="20"/>
        </w:rPr>
        <w:t xml:space="preserve"> je nahrazena</w:t>
      </w:r>
    </w:p>
    <w:p w14:paraId="0BA2C812" w14:textId="77777777" w:rsidR="00097570" w:rsidRDefault="00097570" w:rsidP="003F48B2">
      <w:pPr>
        <w:pStyle w:val="Nadpis3"/>
        <w:numPr>
          <w:ilvl w:val="2"/>
          <w:numId w:val="2"/>
        </w:numPr>
        <w:rPr>
          <w:snapToGrid w:val="0"/>
          <w:color w:val="000000"/>
          <w:sz w:val="20"/>
          <w:szCs w:val="20"/>
        </w:rPr>
      </w:pPr>
      <w:r>
        <w:rPr>
          <w:b/>
          <w:snapToGrid w:val="0"/>
          <w:color w:val="000000"/>
          <w:sz w:val="20"/>
          <w:szCs w:val="20"/>
        </w:rPr>
        <w:t>Z</w:t>
      </w:r>
      <w:r w:rsidR="0067618D" w:rsidRPr="00D67C35">
        <w:rPr>
          <w:b/>
          <w:snapToGrid w:val="0"/>
          <w:color w:val="000000"/>
          <w:sz w:val="20"/>
          <w:szCs w:val="20"/>
        </w:rPr>
        <w:t xml:space="preserve">řizovací </w:t>
      </w:r>
      <w:r w:rsidR="00996B1A" w:rsidRPr="00D67C35">
        <w:rPr>
          <w:b/>
          <w:snapToGrid w:val="0"/>
          <w:color w:val="000000"/>
          <w:sz w:val="20"/>
          <w:szCs w:val="20"/>
        </w:rPr>
        <w:t>listinou</w:t>
      </w:r>
      <w:r w:rsidR="00996B1A" w:rsidRPr="000E15CA">
        <w:rPr>
          <w:snapToGrid w:val="0"/>
          <w:color w:val="000000"/>
          <w:sz w:val="20"/>
          <w:szCs w:val="20"/>
        </w:rPr>
        <w:t>:</w:t>
      </w:r>
      <w:r>
        <w:rPr>
          <w:snapToGrid w:val="0"/>
          <w:color w:val="000000"/>
          <w:sz w:val="20"/>
          <w:szCs w:val="20"/>
        </w:rPr>
        <w:t xml:space="preserve"> KrÚ </w:t>
      </w:r>
      <w:r w:rsidR="00913E45">
        <w:rPr>
          <w:snapToGrid w:val="0"/>
          <w:color w:val="000000"/>
          <w:sz w:val="20"/>
          <w:szCs w:val="20"/>
        </w:rPr>
        <w:t>3094/2014/76 OŠK</w:t>
      </w:r>
      <w:r>
        <w:rPr>
          <w:snapToGrid w:val="0"/>
          <w:color w:val="000000"/>
          <w:sz w:val="20"/>
          <w:szCs w:val="20"/>
        </w:rPr>
        <w:t xml:space="preserve"> ze dne </w:t>
      </w:r>
      <w:r w:rsidR="0032381E">
        <w:rPr>
          <w:snapToGrid w:val="0"/>
          <w:color w:val="000000"/>
          <w:sz w:val="20"/>
          <w:szCs w:val="20"/>
        </w:rPr>
        <w:t>19.12.2013</w:t>
      </w:r>
      <w:r w:rsidR="00725831">
        <w:rPr>
          <w:snapToGrid w:val="0"/>
          <w:color w:val="000000"/>
          <w:sz w:val="20"/>
          <w:szCs w:val="20"/>
        </w:rPr>
        <w:t xml:space="preserve"> </w:t>
      </w:r>
    </w:p>
    <w:p w14:paraId="7EE20A91" w14:textId="77777777" w:rsidR="00725831" w:rsidRDefault="00725831" w:rsidP="00725831">
      <w:pPr>
        <w:pStyle w:val="Odstavecseseznamem"/>
        <w:numPr>
          <w:ilvl w:val="2"/>
          <w:numId w:val="36"/>
        </w:numPr>
      </w:pPr>
      <w:r w:rsidRPr="00725831">
        <w:rPr>
          <w:b/>
          <w:bCs/>
          <w:snapToGrid w:val="0"/>
          <w:sz w:val="20"/>
          <w:szCs w:val="20"/>
        </w:rPr>
        <w:t>Dodatek č</w:t>
      </w:r>
      <w:r w:rsidRPr="00725831">
        <w:rPr>
          <w:sz w:val="24"/>
        </w:rPr>
        <w:t>.</w:t>
      </w:r>
      <w:r>
        <w:t xml:space="preserve"> 1 ze dne </w:t>
      </w:r>
      <w:r w:rsidR="00913E45">
        <w:t>17.7.2014</w:t>
      </w:r>
      <w:r>
        <w:t xml:space="preserve"> KrÚ </w:t>
      </w:r>
      <w:r w:rsidR="00913E45">
        <w:t>3094/2014/76</w:t>
      </w:r>
      <w:r>
        <w:t xml:space="preserve"> OŠK</w:t>
      </w:r>
    </w:p>
    <w:p w14:paraId="40BC4713" w14:textId="77777777" w:rsidR="00725831" w:rsidRDefault="00725831" w:rsidP="00725831">
      <w:pPr>
        <w:pStyle w:val="Odstavecseseznamem"/>
        <w:numPr>
          <w:ilvl w:val="2"/>
          <w:numId w:val="36"/>
        </w:numPr>
      </w:pPr>
      <w:r w:rsidRPr="00725831">
        <w:rPr>
          <w:b/>
          <w:bCs/>
          <w:snapToGrid w:val="0"/>
          <w:sz w:val="20"/>
          <w:szCs w:val="20"/>
        </w:rPr>
        <w:t>Dodatek č</w:t>
      </w:r>
      <w:r w:rsidRPr="00725831">
        <w:rPr>
          <w:sz w:val="24"/>
        </w:rPr>
        <w:t>.</w:t>
      </w:r>
      <w:r>
        <w:t xml:space="preserve"> 2 ze dne</w:t>
      </w:r>
      <w:r w:rsidR="00913E45">
        <w:t xml:space="preserve"> 15.6.2015</w:t>
      </w:r>
      <w:r>
        <w:t xml:space="preserve">, KrÚ </w:t>
      </w:r>
      <w:r w:rsidR="00913E45">
        <w:t>32550/2015/76</w:t>
      </w:r>
      <w:r>
        <w:t xml:space="preserve"> O</w:t>
      </w:r>
      <w:r w:rsidR="00913E45">
        <w:t>Š</w:t>
      </w:r>
      <w:r>
        <w:t xml:space="preserve">K </w:t>
      </w:r>
    </w:p>
    <w:p w14:paraId="11FF7B0C" w14:textId="77777777" w:rsidR="005E0E62" w:rsidRPr="005E0E62" w:rsidRDefault="005E0E62" w:rsidP="005E0E62">
      <w:pPr>
        <w:pStyle w:val="Odstavecseseznamem"/>
        <w:numPr>
          <w:ilvl w:val="2"/>
          <w:numId w:val="36"/>
        </w:numPr>
      </w:pPr>
      <w:r w:rsidRPr="00725831">
        <w:rPr>
          <w:b/>
          <w:bCs/>
          <w:snapToGrid w:val="0"/>
          <w:sz w:val="20"/>
          <w:szCs w:val="20"/>
        </w:rPr>
        <w:t>Dodatek č</w:t>
      </w:r>
      <w:r w:rsidRPr="00725831">
        <w:rPr>
          <w:sz w:val="24"/>
        </w:rPr>
        <w:t>.</w:t>
      </w:r>
      <w:r>
        <w:t xml:space="preserve"> 3 ze dne 23.6.2016, KrÚ </w:t>
      </w:r>
      <w:r w:rsidRPr="005E0E62">
        <w:t xml:space="preserve">48644/9 OŠK </w:t>
      </w:r>
    </w:p>
    <w:p w14:paraId="1120385B" w14:textId="77777777" w:rsidR="005E0E62" w:rsidRDefault="005E0E62" w:rsidP="005E0E62">
      <w:pPr>
        <w:pStyle w:val="Odstavecseseznamem"/>
        <w:numPr>
          <w:ilvl w:val="2"/>
          <w:numId w:val="36"/>
        </w:numPr>
      </w:pPr>
      <w:r w:rsidRPr="00725831">
        <w:rPr>
          <w:b/>
          <w:bCs/>
          <w:snapToGrid w:val="0"/>
          <w:sz w:val="20"/>
          <w:szCs w:val="20"/>
        </w:rPr>
        <w:t>Dodatek č</w:t>
      </w:r>
      <w:r w:rsidRPr="00725831">
        <w:rPr>
          <w:sz w:val="24"/>
        </w:rPr>
        <w:t>.</w:t>
      </w:r>
      <w:r>
        <w:t xml:space="preserve"> 4 ze dne 25.6.2016, KrÚ 42294/2016/76 OŠK </w:t>
      </w:r>
    </w:p>
    <w:p w14:paraId="1C1EA8FE" w14:textId="77777777" w:rsidR="005E0E62" w:rsidRDefault="005E0E62" w:rsidP="005E0E62">
      <w:pPr>
        <w:pStyle w:val="Odstavecseseznamem"/>
        <w:numPr>
          <w:ilvl w:val="2"/>
          <w:numId w:val="36"/>
        </w:numPr>
      </w:pPr>
      <w:r w:rsidRPr="00725831">
        <w:rPr>
          <w:b/>
          <w:bCs/>
          <w:snapToGrid w:val="0"/>
          <w:sz w:val="20"/>
          <w:szCs w:val="20"/>
        </w:rPr>
        <w:t>Dodatek č</w:t>
      </w:r>
      <w:r w:rsidRPr="00725831">
        <w:rPr>
          <w:sz w:val="24"/>
        </w:rPr>
        <w:t>.</w:t>
      </w:r>
      <w:r>
        <w:t xml:space="preserve"> 5 ze dne 13.12.2016, KrÚ 86729/2016 OŠK </w:t>
      </w:r>
    </w:p>
    <w:p w14:paraId="5F45D903" w14:textId="77777777" w:rsidR="00996B1A" w:rsidRDefault="00996B1A" w:rsidP="00996B1A">
      <w:pPr>
        <w:pStyle w:val="Odstavecseseznamem"/>
        <w:numPr>
          <w:ilvl w:val="2"/>
          <w:numId w:val="36"/>
        </w:numPr>
      </w:pPr>
      <w:r w:rsidRPr="00725831">
        <w:rPr>
          <w:b/>
          <w:bCs/>
          <w:snapToGrid w:val="0"/>
          <w:sz w:val="20"/>
          <w:szCs w:val="20"/>
        </w:rPr>
        <w:t>Dodatek č</w:t>
      </w:r>
      <w:r w:rsidRPr="00725831">
        <w:rPr>
          <w:sz w:val="24"/>
        </w:rPr>
        <w:t>.</w:t>
      </w:r>
      <w:r>
        <w:t xml:space="preserve"> 6 ze dne 25.6.2017, KrÚ 38430/2017/</w:t>
      </w:r>
      <w:proofErr w:type="gramStart"/>
      <w:r>
        <w:t>76  OŠ</w:t>
      </w:r>
      <w:proofErr w:type="gramEnd"/>
    </w:p>
    <w:p w14:paraId="15A31F89" w14:textId="77777777" w:rsidR="00996B1A" w:rsidRDefault="00996B1A" w:rsidP="00996B1A">
      <w:pPr>
        <w:pStyle w:val="Odstavecseseznamem"/>
        <w:numPr>
          <w:ilvl w:val="2"/>
          <w:numId w:val="36"/>
        </w:numPr>
      </w:pPr>
      <w:r w:rsidRPr="00725831">
        <w:rPr>
          <w:b/>
          <w:bCs/>
          <w:snapToGrid w:val="0"/>
          <w:sz w:val="20"/>
          <w:szCs w:val="20"/>
        </w:rPr>
        <w:t>Dodatek č</w:t>
      </w:r>
      <w:r w:rsidRPr="00725831">
        <w:rPr>
          <w:sz w:val="24"/>
        </w:rPr>
        <w:t>.</w:t>
      </w:r>
      <w:r>
        <w:t xml:space="preserve"> 7 ze dne 4.5.2018, KrÚ 32031/2018/76 OŠ</w:t>
      </w:r>
    </w:p>
    <w:p w14:paraId="2DFD7D46" w14:textId="77777777" w:rsidR="00996B1A" w:rsidRDefault="00996B1A" w:rsidP="00996B1A">
      <w:pPr>
        <w:pStyle w:val="Odstavecseseznamem"/>
        <w:numPr>
          <w:ilvl w:val="2"/>
          <w:numId w:val="36"/>
        </w:numPr>
      </w:pPr>
      <w:r w:rsidRPr="00725831">
        <w:rPr>
          <w:b/>
          <w:bCs/>
          <w:snapToGrid w:val="0"/>
          <w:sz w:val="20"/>
          <w:szCs w:val="20"/>
        </w:rPr>
        <w:lastRenderedPageBreak/>
        <w:t>Dodatek č</w:t>
      </w:r>
      <w:r w:rsidRPr="00725831">
        <w:rPr>
          <w:sz w:val="24"/>
        </w:rPr>
        <w:t>.</w:t>
      </w:r>
      <w:r>
        <w:t xml:space="preserve"> 8 ze dne 14.12.2018, KrÚ 78125/2018 OŠ</w:t>
      </w:r>
    </w:p>
    <w:p w14:paraId="70BBAA3D" w14:textId="77777777" w:rsidR="00996B1A" w:rsidRDefault="00996B1A" w:rsidP="00996B1A">
      <w:pPr>
        <w:pStyle w:val="Odstavecseseznamem"/>
        <w:numPr>
          <w:ilvl w:val="2"/>
          <w:numId w:val="36"/>
        </w:numPr>
      </w:pPr>
      <w:r w:rsidRPr="00725831">
        <w:rPr>
          <w:b/>
          <w:bCs/>
          <w:snapToGrid w:val="0"/>
          <w:sz w:val="20"/>
          <w:szCs w:val="20"/>
        </w:rPr>
        <w:t>Dodatek č</w:t>
      </w:r>
      <w:r w:rsidRPr="00725831">
        <w:rPr>
          <w:sz w:val="24"/>
        </w:rPr>
        <w:t>.</w:t>
      </w:r>
      <w:r>
        <w:t xml:space="preserve"> 9 ze dne 7.10.2019, KrÚ 74631/2019 OŠ</w:t>
      </w:r>
    </w:p>
    <w:p w14:paraId="0551257C" w14:textId="35EC68FC" w:rsidR="00FE7838" w:rsidRDefault="00FE7838" w:rsidP="00FE7838">
      <w:pPr>
        <w:pStyle w:val="Odstavecseseznamem"/>
        <w:numPr>
          <w:ilvl w:val="2"/>
          <w:numId w:val="36"/>
        </w:numPr>
      </w:pPr>
      <w:r w:rsidRPr="00725831">
        <w:rPr>
          <w:b/>
          <w:bCs/>
          <w:snapToGrid w:val="0"/>
          <w:sz w:val="20"/>
          <w:szCs w:val="20"/>
        </w:rPr>
        <w:t>Dodatek č</w:t>
      </w:r>
      <w:r w:rsidRPr="00725831">
        <w:rPr>
          <w:sz w:val="24"/>
        </w:rPr>
        <w:t>.</w:t>
      </w:r>
      <w:r>
        <w:t xml:space="preserve"> </w:t>
      </w:r>
      <w:r w:rsidR="001006F9">
        <w:t>10</w:t>
      </w:r>
      <w:r>
        <w:t xml:space="preserve"> ze dne </w:t>
      </w:r>
      <w:r w:rsidR="00966FBF">
        <w:t>10.6.2020</w:t>
      </w:r>
      <w:r>
        <w:t xml:space="preserve">, KrÚ </w:t>
      </w:r>
      <w:r w:rsidR="00966FBF">
        <w:t>44924/2020/76</w:t>
      </w:r>
      <w:r>
        <w:t xml:space="preserve"> OŠ</w:t>
      </w:r>
    </w:p>
    <w:p w14:paraId="4C5742C7" w14:textId="6952B1DE" w:rsidR="00FE7838" w:rsidRDefault="00FE7838" w:rsidP="00FE7838">
      <w:pPr>
        <w:pStyle w:val="Odstavecseseznamem"/>
        <w:numPr>
          <w:ilvl w:val="2"/>
          <w:numId w:val="36"/>
        </w:numPr>
      </w:pPr>
      <w:r w:rsidRPr="00725831">
        <w:rPr>
          <w:b/>
          <w:bCs/>
          <w:snapToGrid w:val="0"/>
          <w:sz w:val="20"/>
          <w:szCs w:val="20"/>
        </w:rPr>
        <w:t>Dodatek č</w:t>
      </w:r>
      <w:r w:rsidRPr="00725831">
        <w:rPr>
          <w:sz w:val="24"/>
        </w:rPr>
        <w:t>.</w:t>
      </w:r>
      <w:r>
        <w:t xml:space="preserve"> </w:t>
      </w:r>
      <w:r w:rsidR="001006F9">
        <w:t>11</w:t>
      </w:r>
      <w:r>
        <w:t xml:space="preserve"> ze dne </w:t>
      </w:r>
      <w:r w:rsidR="00B70DBE">
        <w:t>15.11.2021</w:t>
      </w:r>
      <w:r>
        <w:t xml:space="preserve">, KrÚ </w:t>
      </w:r>
      <w:r w:rsidR="00B70DBE">
        <w:t>84794/2021/76</w:t>
      </w:r>
      <w:r>
        <w:t xml:space="preserve"> OŠ</w:t>
      </w:r>
    </w:p>
    <w:p w14:paraId="6CAA11BE" w14:textId="6098D800" w:rsidR="00FE7838" w:rsidRDefault="00FE7838" w:rsidP="00FE7838">
      <w:pPr>
        <w:pStyle w:val="Odstavecseseznamem"/>
        <w:numPr>
          <w:ilvl w:val="2"/>
          <w:numId w:val="36"/>
        </w:numPr>
      </w:pPr>
      <w:r w:rsidRPr="00725831">
        <w:rPr>
          <w:b/>
          <w:bCs/>
          <w:snapToGrid w:val="0"/>
          <w:sz w:val="20"/>
          <w:szCs w:val="20"/>
        </w:rPr>
        <w:t>Dodatek č</w:t>
      </w:r>
      <w:r w:rsidRPr="00725831">
        <w:rPr>
          <w:sz w:val="24"/>
        </w:rPr>
        <w:t>.</w:t>
      </w:r>
      <w:r>
        <w:t xml:space="preserve"> </w:t>
      </w:r>
      <w:r w:rsidR="001006F9">
        <w:t>12</w:t>
      </w:r>
      <w:r>
        <w:t xml:space="preserve"> ze dne </w:t>
      </w:r>
      <w:r w:rsidR="00A06C0F">
        <w:t>13.12.2022</w:t>
      </w:r>
      <w:r>
        <w:t xml:space="preserve">, KrÚ </w:t>
      </w:r>
      <w:r w:rsidR="00CE412C">
        <w:t>95584/2022/76</w:t>
      </w:r>
      <w:r>
        <w:t xml:space="preserve"> OŠ</w:t>
      </w:r>
    </w:p>
    <w:p w14:paraId="4C73430E" w14:textId="02D41AEE" w:rsidR="001006F9" w:rsidRDefault="001006F9" w:rsidP="001006F9">
      <w:pPr>
        <w:pStyle w:val="Odstavecseseznamem"/>
        <w:numPr>
          <w:ilvl w:val="2"/>
          <w:numId w:val="36"/>
        </w:numPr>
      </w:pPr>
      <w:r w:rsidRPr="00725831">
        <w:rPr>
          <w:b/>
          <w:bCs/>
          <w:snapToGrid w:val="0"/>
          <w:sz w:val="20"/>
          <w:szCs w:val="20"/>
        </w:rPr>
        <w:t>Dodatek č</w:t>
      </w:r>
      <w:r w:rsidRPr="00725831">
        <w:rPr>
          <w:sz w:val="24"/>
        </w:rPr>
        <w:t>.</w:t>
      </w:r>
      <w:r>
        <w:t xml:space="preserve"> </w:t>
      </w:r>
      <w:r>
        <w:t>13</w:t>
      </w:r>
      <w:r>
        <w:t xml:space="preserve"> ze dne </w:t>
      </w:r>
      <w:r w:rsidR="00515072">
        <w:t>1.5.</w:t>
      </w:r>
      <w:r w:rsidR="00F842F2">
        <w:t>2023</w:t>
      </w:r>
      <w:r>
        <w:t xml:space="preserve">, KrÚ </w:t>
      </w:r>
      <w:r w:rsidR="00A06C0F">
        <w:t>36978/2022/76</w:t>
      </w:r>
      <w:r>
        <w:t xml:space="preserve"> OŠ</w:t>
      </w:r>
    </w:p>
    <w:p w14:paraId="459782B7" w14:textId="0A6CEDD4" w:rsidR="001006F9" w:rsidRDefault="001006F9" w:rsidP="001006F9">
      <w:pPr>
        <w:pStyle w:val="Odstavecseseznamem"/>
        <w:numPr>
          <w:ilvl w:val="2"/>
          <w:numId w:val="36"/>
        </w:numPr>
      </w:pPr>
      <w:r w:rsidRPr="00725831">
        <w:rPr>
          <w:b/>
          <w:bCs/>
          <w:snapToGrid w:val="0"/>
          <w:sz w:val="20"/>
          <w:szCs w:val="20"/>
        </w:rPr>
        <w:t>Dodatek č</w:t>
      </w:r>
      <w:r w:rsidRPr="00725831">
        <w:rPr>
          <w:sz w:val="24"/>
        </w:rPr>
        <w:t>.</w:t>
      </w:r>
      <w:r>
        <w:t xml:space="preserve"> </w:t>
      </w:r>
      <w:r>
        <w:t>14</w:t>
      </w:r>
      <w:r>
        <w:t xml:space="preserve"> ze dne </w:t>
      </w:r>
      <w:r w:rsidR="00C54B6E">
        <w:t>1.5.2024</w:t>
      </w:r>
      <w:r>
        <w:t xml:space="preserve">, </w:t>
      </w:r>
      <w:r w:rsidR="001E4CE2">
        <w:t>KUPA-9336/2024-76</w:t>
      </w:r>
    </w:p>
    <w:p w14:paraId="3A60B38C" w14:textId="77777777" w:rsidR="007B5980" w:rsidRPr="00B73BF8" w:rsidRDefault="007B5980" w:rsidP="00845F2D">
      <w:pPr>
        <w:pStyle w:val="Odstavecseseznamem"/>
        <w:ind w:left="1080"/>
      </w:pPr>
    </w:p>
    <w:p w14:paraId="2AD4CA64" w14:textId="77777777" w:rsidR="0067618D" w:rsidRDefault="0067618D" w:rsidP="007B5980">
      <w:pPr>
        <w:pStyle w:val="Odstavecseseznamem"/>
        <w:numPr>
          <w:ilvl w:val="0"/>
          <w:numId w:val="41"/>
        </w:numPr>
        <w:rPr>
          <w:rFonts w:ascii="Arial" w:hAnsi="Arial" w:cs="Arial"/>
        </w:rPr>
      </w:pPr>
      <w:r w:rsidRPr="007B5980">
        <w:rPr>
          <w:rFonts w:ascii="Arial" w:hAnsi="Arial" w:cs="Arial"/>
          <w:u w:val="single"/>
        </w:rPr>
        <w:t>Označení zřizovatele</w:t>
      </w:r>
      <w:r w:rsidRPr="007B5980">
        <w:rPr>
          <w:rFonts w:ascii="Arial" w:hAnsi="Arial" w:cs="Arial"/>
        </w:rPr>
        <w:t xml:space="preserve">: </w:t>
      </w:r>
      <w:r w:rsidRPr="007B5980">
        <w:rPr>
          <w:rFonts w:ascii="Arial" w:hAnsi="Arial" w:cs="Arial"/>
          <w:b/>
        </w:rPr>
        <w:t>Pardubický kraj</w:t>
      </w:r>
    </w:p>
    <w:p w14:paraId="40653193" w14:textId="77777777" w:rsidR="007B5980" w:rsidRPr="007B5980" w:rsidRDefault="007B5980" w:rsidP="007B5980">
      <w:pPr>
        <w:pStyle w:val="Odstavecseseznamem"/>
        <w:rPr>
          <w:rFonts w:ascii="Arial" w:hAnsi="Arial" w:cs="Arial"/>
        </w:rPr>
      </w:pPr>
    </w:p>
    <w:p w14:paraId="052BA6AD" w14:textId="77777777" w:rsidR="00D04DBA" w:rsidRDefault="0067618D" w:rsidP="007B5980">
      <w:pPr>
        <w:pStyle w:val="Odstavecseseznamem"/>
        <w:numPr>
          <w:ilvl w:val="0"/>
          <w:numId w:val="41"/>
        </w:numPr>
        <w:spacing w:before="120"/>
        <w:rPr>
          <w:rFonts w:ascii="Arial" w:hAnsi="Arial" w:cs="Arial"/>
        </w:rPr>
      </w:pPr>
      <w:r w:rsidRPr="00A81A80">
        <w:rPr>
          <w:rFonts w:ascii="Arial" w:hAnsi="Arial" w:cs="Arial"/>
        </w:rPr>
        <w:t xml:space="preserve">Škola je </w:t>
      </w:r>
      <w:r w:rsidR="00D04DBA" w:rsidRPr="00A81A80">
        <w:rPr>
          <w:rFonts w:ascii="Arial" w:hAnsi="Arial" w:cs="Arial"/>
        </w:rPr>
        <w:t xml:space="preserve">zařazena </w:t>
      </w:r>
      <w:r w:rsidRPr="00A81A80">
        <w:rPr>
          <w:rFonts w:ascii="Arial" w:hAnsi="Arial" w:cs="Arial"/>
        </w:rPr>
        <w:t xml:space="preserve">v síti škol </w:t>
      </w:r>
      <w:r w:rsidR="007E3CF4" w:rsidRPr="00A81A80">
        <w:rPr>
          <w:rFonts w:ascii="Arial" w:hAnsi="Arial" w:cs="Arial"/>
        </w:rPr>
        <w:t xml:space="preserve">Rozhodnutím MŠMT č.j. </w:t>
      </w:r>
      <w:r w:rsidR="00374B86">
        <w:rPr>
          <w:rFonts w:ascii="Arial" w:hAnsi="Arial" w:cs="Arial"/>
        </w:rPr>
        <w:t>MSMT-31463/2016-2</w:t>
      </w:r>
      <w:r w:rsidR="007E3CF4" w:rsidRPr="00A81A80">
        <w:rPr>
          <w:rFonts w:ascii="Arial" w:hAnsi="Arial" w:cs="Arial"/>
        </w:rPr>
        <w:t xml:space="preserve"> ze dne </w:t>
      </w:r>
      <w:r w:rsidR="00374B86">
        <w:rPr>
          <w:rFonts w:ascii="Arial" w:hAnsi="Arial" w:cs="Arial"/>
        </w:rPr>
        <w:t>11.10.2016</w:t>
      </w:r>
      <w:r w:rsidR="009504F5" w:rsidRPr="00A81A80">
        <w:rPr>
          <w:rFonts w:ascii="Arial" w:hAnsi="Arial" w:cs="Arial"/>
        </w:rPr>
        <w:t xml:space="preserve"> </w:t>
      </w:r>
      <w:r w:rsidR="00725831" w:rsidRPr="00A81A80">
        <w:rPr>
          <w:rFonts w:ascii="Arial" w:hAnsi="Arial" w:cs="Arial"/>
        </w:rPr>
        <w:t xml:space="preserve">  </w:t>
      </w:r>
      <w:r w:rsidR="007E3CF4" w:rsidRPr="00A81A80">
        <w:rPr>
          <w:rFonts w:ascii="Arial" w:hAnsi="Arial" w:cs="Arial"/>
        </w:rPr>
        <w:t xml:space="preserve"> </w:t>
      </w:r>
      <w:r w:rsidRPr="00A81A80">
        <w:rPr>
          <w:rFonts w:ascii="Arial" w:hAnsi="Arial" w:cs="Arial"/>
        </w:rPr>
        <w:t xml:space="preserve">pod identifikátorem školy </w:t>
      </w:r>
      <w:r w:rsidR="007E3CF4" w:rsidRPr="00A81A80">
        <w:rPr>
          <w:rFonts w:ascii="Arial" w:hAnsi="Arial" w:cs="Arial"/>
        </w:rPr>
        <w:t>102 654 140, ředitelství školy 600 024</w:t>
      </w:r>
      <w:r w:rsidR="007B5980">
        <w:rPr>
          <w:rFonts w:ascii="Arial" w:hAnsi="Arial" w:cs="Arial"/>
        </w:rPr>
        <w:t> </w:t>
      </w:r>
      <w:r w:rsidR="007E3CF4" w:rsidRPr="00A81A80">
        <w:rPr>
          <w:rFonts w:ascii="Arial" w:hAnsi="Arial" w:cs="Arial"/>
        </w:rPr>
        <w:t>822</w:t>
      </w:r>
    </w:p>
    <w:p w14:paraId="76A5FF41" w14:textId="77777777" w:rsidR="007B5980" w:rsidRPr="00A81A80" w:rsidRDefault="007B5980" w:rsidP="007B5980">
      <w:pPr>
        <w:pStyle w:val="Odstavecseseznamem"/>
        <w:spacing w:before="120"/>
        <w:rPr>
          <w:rFonts w:ascii="Arial" w:hAnsi="Arial" w:cs="Arial"/>
        </w:rPr>
      </w:pPr>
    </w:p>
    <w:p w14:paraId="593E5A98" w14:textId="77777777" w:rsidR="007E3CF4" w:rsidRDefault="007E3CF4" w:rsidP="007B5980">
      <w:pPr>
        <w:pStyle w:val="Odstavecseseznamem"/>
        <w:numPr>
          <w:ilvl w:val="0"/>
          <w:numId w:val="41"/>
        </w:numPr>
        <w:spacing w:before="120"/>
        <w:rPr>
          <w:rFonts w:ascii="Arial" w:hAnsi="Arial" w:cs="Arial"/>
        </w:rPr>
      </w:pPr>
      <w:r w:rsidRPr="00A81A80">
        <w:rPr>
          <w:rFonts w:ascii="Arial" w:hAnsi="Arial" w:cs="Arial"/>
        </w:rPr>
        <w:t xml:space="preserve">Ředitel školy byl jmenován do funkce jmenováním č.j.: </w:t>
      </w:r>
      <w:r w:rsidR="008572C1" w:rsidRPr="00A81A80">
        <w:rPr>
          <w:rFonts w:ascii="Arial" w:hAnsi="Arial" w:cs="Arial"/>
        </w:rPr>
        <w:t xml:space="preserve">KrÚ </w:t>
      </w:r>
      <w:r w:rsidR="00996B1A">
        <w:rPr>
          <w:rFonts w:ascii="Arial" w:hAnsi="Arial" w:cs="Arial"/>
        </w:rPr>
        <w:t>37932/2018</w:t>
      </w:r>
      <w:r w:rsidR="008572C1" w:rsidRPr="00A81A80">
        <w:rPr>
          <w:rFonts w:ascii="Arial" w:hAnsi="Arial" w:cs="Arial"/>
        </w:rPr>
        <w:t xml:space="preserve"> OŠ</w:t>
      </w:r>
      <w:r w:rsidRPr="00A81A80">
        <w:rPr>
          <w:rFonts w:ascii="Arial" w:hAnsi="Arial" w:cs="Arial"/>
        </w:rPr>
        <w:t xml:space="preserve"> ze dne </w:t>
      </w:r>
      <w:r w:rsidR="008572C1" w:rsidRPr="00A81A80">
        <w:rPr>
          <w:rFonts w:ascii="Arial" w:hAnsi="Arial" w:cs="Arial"/>
        </w:rPr>
        <w:t>2</w:t>
      </w:r>
      <w:r w:rsidR="00996B1A">
        <w:rPr>
          <w:rFonts w:ascii="Arial" w:hAnsi="Arial" w:cs="Arial"/>
        </w:rPr>
        <w:t>9</w:t>
      </w:r>
      <w:r w:rsidR="008572C1" w:rsidRPr="00A81A80">
        <w:rPr>
          <w:rFonts w:ascii="Arial" w:hAnsi="Arial" w:cs="Arial"/>
        </w:rPr>
        <w:t>.5.201</w:t>
      </w:r>
      <w:r w:rsidR="00996B1A">
        <w:rPr>
          <w:rFonts w:ascii="Arial" w:hAnsi="Arial" w:cs="Arial"/>
        </w:rPr>
        <w:t>8</w:t>
      </w:r>
      <w:r w:rsidR="008572C1" w:rsidRPr="00A81A80">
        <w:rPr>
          <w:rFonts w:ascii="Arial" w:hAnsi="Arial" w:cs="Arial"/>
        </w:rPr>
        <w:t xml:space="preserve"> </w:t>
      </w:r>
      <w:r w:rsidRPr="00A81A80">
        <w:rPr>
          <w:rFonts w:ascii="Arial" w:hAnsi="Arial" w:cs="Arial"/>
        </w:rPr>
        <w:t xml:space="preserve"> </w:t>
      </w:r>
    </w:p>
    <w:p w14:paraId="48266E55" w14:textId="77777777" w:rsidR="007B5980" w:rsidRPr="007B5980" w:rsidRDefault="007B5980" w:rsidP="007B5980">
      <w:pPr>
        <w:pStyle w:val="Odstavecseseznamem"/>
        <w:rPr>
          <w:rFonts w:ascii="Arial" w:hAnsi="Arial" w:cs="Arial"/>
        </w:rPr>
      </w:pPr>
    </w:p>
    <w:p w14:paraId="0563890D" w14:textId="77777777" w:rsidR="007B5980" w:rsidRPr="00A81A80" w:rsidRDefault="007B5980" w:rsidP="007B5980">
      <w:pPr>
        <w:pStyle w:val="Odstavecseseznamem"/>
        <w:spacing w:before="120"/>
        <w:rPr>
          <w:rFonts w:ascii="Arial" w:hAnsi="Arial" w:cs="Arial"/>
        </w:rPr>
      </w:pPr>
    </w:p>
    <w:p w14:paraId="568D66DA" w14:textId="77777777" w:rsidR="000D2FAA" w:rsidRDefault="000D2FAA" w:rsidP="007B5980">
      <w:pPr>
        <w:pStyle w:val="Odstavecseseznamem"/>
        <w:numPr>
          <w:ilvl w:val="0"/>
          <w:numId w:val="41"/>
        </w:numPr>
        <w:spacing w:before="120"/>
        <w:rPr>
          <w:rFonts w:ascii="Arial" w:hAnsi="Arial" w:cs="Arial"/>
          <w:sz w:val="22"/>
        </w:rPr>
      </w:pPr>
      <w:r w:rsidRPr="00A81A80">
        <w:rPr>
          <w:rFonts w:ascii="Arial" w:hAnsi="Arial" w:cs="Arial"/>
          <w:sz w:val="22"/>
        </w:rPr>
        <w:t xml:space="preserve">IČO </w:t>
      </w:r>
      <w:r w:rsidR="00996B1A" w:rsidRPr="00A81A80">
        <w:rPr>
          <w:rFonts w:ascii="Arial" w:hAnsi="Arial" w:cs="Arial"/>
          <w:sz w:val="22"/>
        </w:rPr>
        <w:t>organizace:</w:t>
      </w:r>
      <w:r w:rsidRPr="00A81A80">
        <w:rPr>
          <w:rFonts w:ascii="Arial" w:hAnsi="Arial" w:cs="Arial"/>
          <w:sz w:val="22"/>
        </w:rPr>
        <w:t xml:space="preserve"> 61235105</w:t>
      </w:r>
    </w:p>
    <w:p w14:paraId="09AF9CB4" w14:textId="77777777" w:rsidR="007B5980" w:rsidRPr="00A81A80" w:rsidRDefault="007B5980" w:rsidP="007B5980">
      <w:pPr>
        <w:pStyle w:val="Odstavecseseznamem"/>
        <w:spacing w:before="120"/>
        <w:rPr>
          <w:rFonts w:ascii="Arial" w:hAnsi="Arial" w:cs="Arial"/>
          <w:sz w:val="22"/>
        </w:rPr>
      </w:pPr>
    </w:p>
    <w:p w14:paraId="311B6142" w14:textId="77777777" w:rsidR="007E3CF4" w:rsidRPr="007B5980" w:rsidRDefault="009504F5" w:rsidP="007B5980">
      <w:pPr>
        <w:pStyle w:val="Odstavecseseznamem"/>
        <w:numPr>
          <w:ilvl w:val="0"/>
          <w:numId w:val="41"/>
        </w:numPr>
        <w:spacing w:before="120"/>
        <w:rPr>
          <w:rFonts w:ascii="Arial" w:hAnsi="Arial" w:cs="Arial"/>
          <w:u w:val="single"/>
        </w:rPr>
      </w:pPr>
      <w:r w:rsidRPr="007B5980">
        <w:rPr>
          <w:rFonts w:ascii="Arial" w:hAnsi="Arial" w:cs="Arial"/>
          <w:u w:val="single"/>
        </w:rPr>
        <w:t>Obory vzdělání</w:t>
      </w:r>
      <w:r w:rsidR="007E3CF4" w:rsidRPr="007B5980">
        <w:rPr>
          <w:rFonts w:ascii="Arial" w:hAnsi="Arial" w:cs="Arial"/>
          <w:u w:val="single"/>
        </w:rPr>
        <w:t>:</w:t>
      </w:r>
    </w:p>
    <w:p w14:paraId="026EFFD7" w14:textId="77777777" w:rsidR="009504F5" w:rsidRDefault="00A81A80" w:rsidP="007B5980">
      <w:pPr>
        <w:spacing w:before="120" w:after="120"/>
        <w:ind w:left="1416"/>
      </w:pPr>
      <w:r w:rsidRPr="00A81A80">
        <w:t>z</w:t>
      </w:r>
      <w:r w:rsidR="009504F5" w:rsidRPr="00A81A80">
        <w:t>ákladní škola speciální</w:t>
      </w:r>
    </w:p>
    <w:p w14:paraId="77598CEE" w14:textId="77777777" w:rsidR="00122D7B" w:rsidRPr="00A81A80" w:rsidRDefault="00122D7B" w:rsidP="007B5980">
      <w:pPr>
        <w:spacing w:before="120" w:after="120"/>
        <w:ind w:left="1416"/>
      </w:pPr>
      <w:r>
        <w:t>základní škola</w:t>
      </w:r>
    </w:p>
    <w:p w14:paraId="41807EA6" w14:textId="77777777" w:rsidR="00A81A80" w:rsidRPr="007B5980" w:rsidRDefault="00A81A80" w:rsidP="007B5980">
      <w:pPr>
        <w:pStyle w:val="Odstavecseseznamem"/>
        <w:numPr>
          <w:ilvl w:val="0"/>
          <w:numId w:val="41"/>
        </w:numPr>
        <w:spacing w:before="120"/>
        <w:rPr>
          <w:rFonts w:ascii="Arial" w:hAnsi="Arial" w:cs="Arial"/>
          <w:u w:val="single"/>
        </w:rPr>
      </w:pPr>
      <w:r w:rsidRPr="007B5980">
        <w:rPr>
          <w:rFonts w:ascii="Arial" w:hAnsi="Arial" w:cs="Arial"/>
          <w:u w:val="single"/>
        </w:rPr>
        <w:t>Součásti školy:</w:t>
      </w:r>
    </w:p>
    <w:p w14:paraId="79877E58" w14:textId="77777777" w:rsidR="005E0E62" w:rsidRDefault="005E0E62" w:rsidP="007B5980">
      <w:pPr>
        <w:spacing w:before="120" w:after="120"/>
        <w:ind w:left="1416"/>
      </w:pPr>
      <w:r>
        <w:t>Základní škola</w:t>
      </w:r>
      <w:r w:rsidR="00943F05">
        <w:t xml:space="preserve"> </w:t>
      </w:r>
      <w:r w:rsidR="00943F05" w:rsidRPr="007D102F">
        <w:rPr>
          <w:sz w:val="22"/>
        </w:rPr>
        <w:t>(&amp;</w:t>
      </w:r>
      <w:r w:rsidR="007D102F" w:rsidRPr="007D102F">
        <w:rPr>
          <w:sz w:val="22"/>
        </w:rPr>
        <w:t>16 odst.9 školského zákona</w:t>
      </w:r>
      <w:r w:rsidR="007D102F">
        <w:t>)</w:t>
      </w:r>
      <w:r>
        <w:tab/>
        <w:t>102 654 140</w:t>
      </w:r>
    </w:p>
    <w:p w14:paraId="5E06E037" w14:textId="77777777" w:rsidR="00B73BF8" w:rsidRPr="00A81A80" w:rsidRDefault="00867C4C" w:rsidP="007B5980">
      <w:pPr>
        <w:spacing w:before="120" w:after="120"/>
        <w:ind w:left="1416"/>
      </w:pPr>
      <w:r>
        <w:t>Speciální základní škola</w:t>
      </w:r>
      <w:r w:rsidR="00A81A80" w:rsidRPr="00A81A80">
        <w:tab/>
      </w:r>
      <w:r w:rsidR="007E3CF4" w:rsidRPr="00A81A80">
        <w:t xml:space="preserve"> </w:t>
      </w:r>
      <w:r w:rsidR="008572C1" w:rsidRPr="00A81A80">
        <w:t xml:space="preserve"> </w:t>
      </w:r>
      <w:r w:rsidR="007E3CF4" w:rsidRPr="00A81A80">
        <w:t xml:space="preserve"> </w:t>
      </w:r>
      <w:r w:rsidR="00A81A80" w:rsidRPr="00A81A80">
        <w:tab/>
      </w:r>
      <w:r w:rsidR="007D102F">
        <w:tab/>
      </w:r>
      <w:r w:rsidR="007D102F">
        <w:tab/>
      </w:r>
      <w:r w:rsidR="007E3CF4" w:rsidRPr="00A81A80">
        <w:t>102 654</w:t>
      </w:r>
      <w:r w:rsidR="008572C1" w:rsidRPr="00A81A80">
        <w:t> </w:t>
      </w:r>
      <w:r w:rsidR="007E3CF4" w:rsidRPr="00A81A80">
        <w:t>140</w:t>
      </w:r>
      <w:r w:rsidR="008572C1" w:rsidRPr="00A81A80">
        <w:t xml:space="preserve">                                                                                                                         </w:t>
      </w:r>
    </w:p>
    <w:p w14:paraId="48D48DB3" w14:textId="77777777" w:rsidR="007E3CF4" w:rsidRPr="00A81A80" w:rsidRDefault="00A81A80" w:rsidP="007B5980">
      <w:pPr>
        <w:spacing w:before="120" w:after="120"/>
        <w:ind w:left="1416"/>
      </w:pPr>
      <w:r w:rsidRPr="00A81A80">
        <w:t>Š</w:t>
      </w:r>
      <w:r w:rsidR="007E3CF4" w:rsidRPr="00A81A80">
        <w:t>kolní družin</w:t>
      </w:r>
      <w:r w:rsidRPr="00A81A80">
        <w:t>a</w:t>
      </w:r>
      <w:r w:rsidR="007E3CF4" w:rsidRPr="00A81A80">
        <w:t xml:space="preserve">   </w:t>
      </w:r>
      <w:r w:rsidRPr="00A81A80">
        <w:tab/>
      </w:r>
      <w:r w:rsidRPr="00A81A80">
        <w:tab/>
      </w:r>
      <w:r w:rsidRPr="00A81A80">
        <w:tab/>
      </w:r>
      <w:r w:rsidR="007D102F">
        <w:tab/>
      </w:r>
      <w:r w:rsidR="007D102F">
        <w:tab/>
      </w:r>
      <w:r w:rsidR="007E3CF4" w:rsidRPr="00A81A80">
        <w:t>110 007</w:t>
      </w:r>
      <w:r w:rsidR="00D34092" w:rsidRPr="00A81A80">
        <w:t> </w:t>
      </w:r>
      <w:r w:rsidR="007E3CF4" w:rsidRPr="00A81A80">
        <w:t>212</w:t>
      </w:r>
    </w:p>
    <w:p w14:paraId="1D4CDF33" w14:textId="77777777" w:rsidR="00D34092" w:rsidRPr="007B5980" w:rsidRDefault="00D34092" w:rsidP="007B5980">
      <w:pPr>
        <w:pStyle w:val="Odstavecseseznamem"/>
        <w:numPr>
          <w:ilvl w:val="0"/>
          <w:numId w:val="41"/>
        </w:numPr>
        <w:spacing w:before="120"/>
        <w:rPr>
          <w:rFonts w:ascii="Arial" w:hAnsi="Arial" w:cs="Arial"/>
          <w:u w:val="single"/>
        </w:rPr>
      </w:pPr>
      <w:r w:rsidRPr="007B5980">
        <w:rPr>
          <w:rFonts w:ascii="Arial" w:hAnsi="Arial" w:cs="Arial"/>
          <w:u w:val="single"/>
        </w:rPr>
        <w:t xml:space="preserve">Ve škole je zřízena </w:t>
      </w:r>
      <w:r w:rsidR="00B73BF8" w:rsidRPr="007B5980">
        <w:rPr>
          <w:rFonts w:ascii="Arial" w:hAnsi="Arial" w:cs="Arial"/>
          <w:u w:val="single"/>
        </w:rPr>
        <w:t>školská rada</w:t>
      </w:r>
      <w:r w:rsidRPr="007B5980">
        <w:rPr>
          <w:rFonts w:ascii="Arial" w:hAnsi="Arial" w:cs="Arial"/>
          <w:u w:val="single"/>
        </w:rPr>
        <w:t>:</w:t>
      </w:r>
    </w:p>
    <w:p w14:paraId="291B72D5" w14:textId="77777777" w:rsidR="00D34092" w:rsidRPr="007810CE" w:rsidRDefault="00D34092" w:rsidP="007810CE">
      <w:pPr>
        <w:spacing w:before="120" w:after="120"/>
        <w:ind w:firstLine="708"/>
        <w:rPr>
          <w:sz w:val="22"/>
        </w:rPr>
      </w:pPr>
      <w:r w:rsidRPr="007810CE">
        <w:rPr>
          <w:sz w:val="22"/>
        </w:rPr>
        <w:t>KrÚ 22426/2005 OŠMS/81</w:t>
      </w:r>
    </w:p>
    <w:p w14:paraId="34B546E4" w14:textId="77777777" w:rsidR="00D75C6B" w:rsidRPr="00EE398B" w:rsidRDefault="00D75C6B" w:rsidP="001D4871">
      <w:pPr>
        <w:pStyle w:val="Nadpis1"/>
        <w:numPr>
          <w:ilvl w:val="0"/>
          <w:numId w:val="16"/>
        </w:numPr>
        <w:pBdr>
          <w:bottom w:val="single" w:sz="4" w:space="1" w:color="auto"/>
        </w:pBdr>
        <w:rPr>
          <w:b/>
          <w:caps/>
          <w:color w:val="000000"/>
          <w:sz w:val="28"/>
          <w:szCs w:val="28"/>
          <w:u w:val="none"/>
          <w14:shadow w14:blurRad="50800" w14:dist="38100" w14:dir="2700000" w14:sx="100000" w14:sy="100000" w14:kx="0" w14:ky="0" w14:algn="tl">
            <w14:srgbClr w14:val="000000">
              <w14:alpha w14:val="60000"/>
            </w14:srgbClr>
          </w14:shadow>
        </w:rPr>
      </w:pPr>
      <w:bookmarkStart w:id="6" w:name="_Toc83783357"/>
      <w:bookmarkStart w:id="7" w:name="_Toc188255920"/>
      <w:r w:rsidRPr="00EE398B">
        <w:rPr>
          <w:b/>
          <w:caps/>
          <w:color w:val="000000"/>
          <w:sz w:val="28"/>
          <w:szCs w:val="28"/>
          <w:u w:val="none"/>
          <w14:shadow w14:blurRad="50800" w14:dist="38100" w14:dir="2700000" w14:sx="100000" w14:sy="100000" w14:kx="0" w14:ky="0" w14:algn="tl">
            <w14:srgbClr w14:val="000000">
              <w14:alpha w14:val="60000"/>
            </w14:srgbClr>
          </w14:shadow>
        </w:rPr>
        <w:t>Předmět činnosti</w:t>
      </w:r>
      <w:bookmarkEnd w:id="6"/>
      <w:bookmarkEnd w:id="7"/>
    </w:p>
    <w:p w14:paraId="296D6B1A" w14:textId="77777777" w:rsidR="007E3CF4" w:rsidRDefault="007E3CF4" w:rsidP="007E3CF4">
      <w:pPr>
        <w:pStyle w:val="Nadpis3"/>
        <w:ind w:left="397"/>
        <w:rPr>
          <w:b/>
          <w:i/>
          <w:snapToGrid w:val="0"/>
          <w:color w:val="000000"/>
          <w:sz w:val="22"/>
          <w:szCs w:val="22"/>
        </w:rPr>
      </w:pPr>
      <w:r w:rsidRPr="007E3CF4">
        <w:rPr>
          <w:b/>
          <w:i/>
          <w:snapToGrid w:val="0"/>
          <w:color w:val="000000"/>
          <w:sz w:val="22"/>
          <w:szCs w:val="22"/>
        </w:rPr>
        <w:t xml:space="preserve">Základním posláním školy je poskytování základního </w:t>
      </w:r>
      <w:proofErr w:type="gramStart"/>
      <w:r w:rsidRPr="007E3CF4">
        <w:rPr>
          <w:b/>
          <w:i/>
          <w:snapToGrid w:val="0"/>
          <w:color w:val="000000"/>
          <w:sz w:val="22"/>
          <w:szCs w:val="22"/>
        </w:rPr>
        <w:t>vzdělání,  tedy</w:t>
      </w:r>
      <w:proofErr w:type="gramEnd"/>
      <w:r w:rsidRPr="007E3CF4">
        <w:rPr>
          <w:b/>
          <w:i/>
          <w:snapToGrid w:val="0"/>
          <w:color w:val="000000"/>
          <w:sz w:val="22"/>
          <w:szCs w:val="22"/>
        </w:rPr>
        <w:t xml:space="preserve"> výchova a vzdělávání žáků plnících povinnou školní  docházku. Její činnost v této sf</w:t>
      </w:r>
      <w:r>
        <w:rPr>
          <w:b/>
          <w:i/>
          <w:snapToGrid w:val="0"/>
          <w:color w:val="000000"/>
          <w:sz w:val="22"/>
          <w:szCs w:val="22"/>
        </w:rPr>
        <w:t xml:space="preserve">éře se řídí učebními </w:t>
      </w:r>
      <w:proofErr w:type="gramStart"/>
      <w:r>
        <w:rPr>
          <w:b/>
          <w:i/>
          <w:snapToGrid w:val="0"/>
          <w:color w:val="000000"/>
          <w:sz w:val="22"/>
          <w:szCs w:val="22"/>
        </w:rPr>
        <w:t>plány  a</w:t>
      </w:r>
      <w:proofErr w:type="gramEnd"/>
      <w:r>
        <w:rPr>
          <w:b/>
          <w:i/>
          <w:snapToGrid w:val="0"/>
          <w:color w:val="000000"/>
          <w:sz w:val="22"/>
          <w:szCs w:val="22"/>
        </w:rPr>
        <w:t xml:space="preserve"> </w:t>
      </w:r>
      <w:r w:rsidRPr="007E3CF4">
        <w:rPr>
          <w:b/>
          <w:i/>
          <w:snapToGrid w:val="0"/>
          <w:color w:val="000000"/>
          <w:sz w:val="22"/>
          <w:szCs w:val="22"/>
        </w:rPr>
        <w:t xml:space="preserve"> osnovami schválenými MŠMT ČR.</w:t>
      </w:r>
    </w:p>
    <w:p w14:paraId="65B288DA" w14:textId="77777777" w:rsidR="004F065E" w:rsidRDefault="004F065E" w:rsidP="004F065E">
      <w:pPr>
        <w:rPr>
          <w:b/>
          <w:u w:val="single"/>
        </w:rPr>
      </w:pPr>
    </w:p>
    <w:p w14:paraId="0D390D2F" w14:textId="77777777" w:rsidR="004F065E" w:rsidRDefault="004F065E" w:rsidP="00817665">
      <w:pPr>
        <w:ind w:firstLine="397"/>
        <w:outlineLvl w:val="2"/>
        <w:rPr>
          <w:b/>
          <w:u w:val="single"/>
        </w:rPr>
      </w:pPr>
      <w:r w:rsidRPr="004F065E">
        <w:rPr>
          <w:b/>
          <w:u w:val="single"/>
        </w:rPr>
        <w:t>Vzdělávací programy školy:</w:t>
      </w:r>
    </w:p>
    <w:p w14:paraId="60BB6C75" w14:textId="77777777" w:rsidR="00FB7414" w:rsidRDefault="00FB7414" w:rsidP="004F065E">
      <w:pPr>
        <w:rPr>
          <w:b/>
          <w:u w:val="single"/>
        </w:rPr>
      </w:pPr>
    </w:p>
    <w:p w14:paraId="113CC10A" w14:textId="709820A5" w:rsidR="00B73BF8" w:rsidRPr="00B73BF8" w:rsidRDefault="00B73BF8" w:rsidP="00B73BF8">
      <w:pPr>
        <w:numPr>
          <w:ilvl w:val="0"/>
          <w:numId w:val="33"/>
        </w:numPr>
        <w:rPr>
          <w:sz w:val="22"/>
          <w:szCs w:val="22"/>
        </w:rPr>
      </w:pPr>
      <w:r w:rsidRPr="00B73BF8">
        <w:rPr>
          <w:sz w:val="22"/>
          <w:szCs w:val="22"/>
        </w:rPr>
        <w:t>ŠVP ZŠ „Škola naplno“</w:t>
      </w:r>
      <w:r w:rsidRPr="00B73BF8">
        <w:rPr>
          <w:sz w:val="22"/>
          <w:szCs w:val="22"/>
        </w:rPr>
        <w:tab/>
      </w:r>
      <w:r w:rsidRPr="00B73BF8">
        <w:rPr>
          <w:sz w:val="22"/>
          <w:szCs w:val="22"/>
        </w:rPr>
        <w:tab/>
      </w:r>
      <w:r w:rsidRPr="00B73BF8">
        <w:rPr>
          <w:sz w:val="22"/>
          <w:szCs w:val="22"/>
        </w:rPr>
        <w:tab/>
        <w:t xml:space="preserve">č.j.: </w:t>
      </w:r>
      <w:r w:rsidR="00E50E50">
        <w:rPr>
          <w:sz w:val="22"/>
          <w:szCs w:val="22"/>
        </w:rPr>
        <w:t xml:space="preserve">SpZSKr </w:t>
      </w:r>
      <w:r w:rsidR="005C3296">
        <w:rPr>
          <w:sz w:val="22"/>
          <w:szCs w:val="22"/>
        </w:rPr>
        <w:t>277/2023</w:t>
      </w:r>
    </w:p>
    <w:p w14:paraId="62C64BC3" w14:textId="77777777" w:rsidR="00B73BF8" w:rsidRDefault="00B73BF8" w:rsidP="00B73BF8">
      <w:pPr>
        <w:numPr>
          <w:ilvl w:val="0"/>
          <w:numId w:val="33"/>
        </w:numPr>
        <w:rPr>
          <w:sz w:val="22"/>
          <w:szCs w:val="22"/>
        </w:rPr>
      </w:pPr>
      <w:r w:rsidRPr="00B73BF8">
        <w:rPr>
          <w:sz w:val="22"/>
          <w:szCs w:val="22"/>
        </w:rPr>
        <w:t xml:space="preserve">ŠVP ZŠS </w:t>
      </w:r>
      <w:r w:rsidRPr="00B73BF8">
        <w:rPr>
          <w:sz w:val="22"/>
          <w:szCs w:val="22"/>
        </w:rPr>
        <w:tab/>
      </w:r>
      <w:r w:rsidRPr="00B73BF8">
        <w:rPr>
          <w:sz w:val="22"/>
          <w:szCs w:val="22"/>
        </w:rPr>
        <w:tab/>
      </w:r>
      <w:r w:rsidRPr="00B73BF8">
        <w:rPr>
          <w:sz w:val="22"/>
          <w:szCs w:val="22"/>
        </w:rPr>
        <w:tab/>
      </w:r>
      <w:r w:rsidRPr="00B73BF8">
        <w:rPr>
          <w:sz w:val="22"/>
          <w:szCs w:val="22"/>
        </w:rPr>
        <w:tab/>
      </w:r>
      <w:r w:rsidRPr="00B73BF8">
        <w:rPr>
          <w:sz w:val="22"/>
          <w:szCs w:val="22"/>
        </w:rPr>
        <w:tab/>
        <w:t xml:space="preserve">č.j.: 162/2010 </w:t>
      </w:r>
    </w:p>
    <w:p w14:paraId="4A6C8076" w14:textId="77777777" w:rsidR="00FD5AB1" w:rsidRDefault="00FD5AB1" w:rsidP="00B73BF8">
      <w:pPr>
        <w:numPr>
          <w:ilvl w:val="0"/>
          <w:numId w:val="33"/>
        </w:numPr>
        <w:rPr>
          <w:sz w:val="22"/>
          <w:szCs w:val="22"/>
        </w:rPr>
      </w:pPr>
      <w:r>
        <w:rPr>
          <w:sz w:val="22"/>
          <w:szCs w:val="22"/>
        </w:rPr>
        <w:t>ŠVP pro školní družinu</w:t>
      </w:r>
      <w:r>
        <w:rPr>
          <w:sz w:val="22"/>
          <w:szCs w:val="22"/>
        </w:rPr>
        <w:tab/>
      </w:r>
      <w:r>
        <w:rPr>
          <w:sz w:val="22"/>
          <w:szCs w:val="22"/>
        </w:rPr>
        <w:tab/>
      </w:r>
      <w:r>
        <w:rPr>
          <w:sz w:val="22"/>
          <w:szCs w:val="22"/>
        </w:rPr>
        <w:tab/>
      </w:r>
      <w:r w:rsidR="00F575E9">
        <w:rPr>
          <w:sz w:val="22"/>
          <w:szCs w:val="22"/>
        </w:rPr>
        <w:t>č.j. SpZSKr</w:t>
      </w:r>
      <w:r w:rsidR="00E50E50">
        <w:rPr>
          <w:sz w:val="22"/>
          <w:szCs w:val="22"/>
        </w:rPr>
        <w:t xml:space="preserve"> 535/2018</w:t>
      </w:r>
    </w:p>
    <w:p w14:paraId="3F890E07" w14:textId="77777777" w:rsidR="00E50E50" w:rsidRDefault="00E50E50" w:rsidP="00E50E50">
      <w:pPr>
        <w:rPr>
          <w:sz w:val="22"/>
          <w:szCs w:val="22"/>
        </w:rPr>
      </w:pPr>
    </w:p>
    <w:p w14:paraId="07EBF03F" w14:textId="77777777" w:rsidR="00E50E50" w:rsidRDefault="00E50E50" w:rsidP="00E50E50">
      <w:pPr>
        <w:rPr>
          <w:sz w:val="22"/>
          <w:szCs w:val="22"/>
        </w:rPr>
      </w:pPr>
    </w:p>
    <w:p w14:paraId="016C623A" w14:textId="77777777" w:rsidR="00E50E50" w:rsidRDefault="00E50E50" w:rsidP="00E50E50">
      <w:pPr>
        <w:ind w:firstLine="397"/>
        <w:outlineLvl w:val="2"/>
        <w:rPr>
          <w:b/>
          <w:u w:val="single"/>
        </w:rPr>
      </w:pPr>
      <w:r>
        <w:rPr>
          <w:b/>
          <w:u w:val="single"/>
        </w:rPr>
        <w:t>Školní a vnitřní řády</w:t>
      </w:r>
      <w:r w:rsidRPr="004F065E">
        <w:rPr>
          <w:b/>
          <w:u w:val="single"/>
        </w:rPr>
        <w:t>:</w:t>
      </w:r>
    </w:p>
    <w:p w14:paraId="36010D88" w14:textId="77777777" w:rsidR="00E50E50" w:rsidRDefault="00E50E50" w:rsidP="00E50E50">
      <w:pPr>
        <w:rPr>
          <w:b/>
          <w:u w:val="single"/>
        </w:rPr>
      </w:pPr>
    </w:p>
    <w:p w14:paraId="6170F8AA" w14:textId="3E812541" w:rsidR="00E50E50" w:rsidRPr="00B73BF8" w:rsidRDefault="00E50E50" w:rsidP="00E50E50">
      <w:pPr>
        <w:numPr>
          <w:ilvl w:val="0"/>
          <w:numId w:val="33"/>
        </w:numPr>
        <w:rPr>
          <w:sz w:val="22"/>
          <w:szCs w:val="22"/>
        </w:rPr>
      </w:pPr>
      <w:r>
        <w:rPr>
          <w:sz w:val="22"/>
          <w:szCs w:val="22"/>
        </w:rPr>
        <w:t>Školní řád</w:t>
      </w:r>
      <w:r>
        <w:rPr>
          <w:sz w:val="22"/>
          <w:szCs w:val="22"/>
        </w:rPr>
        <w:tab/>
      </w:r>
      <w:r w:rsidRPr="00B73BF8">
        <w:rPr>
          <w:sz w:val="22"/>
          <w:szCs w:val="22"/>
        </w:rPr>
        <w:tab/>
      </w:r>
      <w:r w:rsidRPr="00B73BF8">
        <w:rPr>
          <w:sz w:val="22"/>
          <w:szCs w:val="22"/>
        </w:rPr>
        <w:tab/>
      </w:r>
      <w:r w:rsidRPr="00B73BF8">
        <w:rPr>
          <w:sz w:val="22"/>
          <w:szCs w:val="22"/>
        </w:rPr>
        <w:tab/>
      </w:r>
      <w:r>
        <w:rPr>
          <w:sz w:val="22"/>
          <w:szCs w:val="22"/>
        </w:rPr>
        <w:tab/>
      </w:r>
      <w:r w:rsidRPr="00B73BF8">
        <w:rPr>
          <w:sz w:val="22"/>
          <w:szCs w:val="22"/>
        </w:rPr>
        <w:t xml:space="preserve">č.j.: </w:t>
      </w:r>
      <w:r>
        <w:rPr>
          <w:sz w:val="22"/>
          <w:szCs w:val="22"/>
        </w:rPr>
        <w:t xml:space="preserve">SpZSKr </w:t>
      </w:r>
      <w:r w:rsidR="00C636FB">
        <w:rPr>
          <w:sz w:val="22"/>
          <w:szCs w:val="22"/>
        </w:rPr>
        <w:t>529/2022</w:t>
      </w:r>
    </w:p>
    <w:p w14:paraId="46008A64" w14:textId="022CA606" w:rsidR="00E50E50" w:rsidRPr="00B73BF8" w:rsidRDefault="00E50E50" w:rsidP="00E50E50">
      <w:pPr>
        <w:numPr>
          <w:ilvl w:val="0"/>
          <w:numId w:val="33"/>
        </w:numPr>
        <w:rPr>
          <w:sz w:val="22"/>
          <w:szCs w:val="22"/>
        </w:rPr>
      </w:pPr>
      <w:r>
        <w:rPr>
          <w:sz w:val="22"/>
          <w:szCs w:val="22"/>
        </w:rPr>
        <w:t>Vnitřní řád školní družiny</w:t>
      </w:r>
      <w:r w:rsidRPr="00B73BF8">
        <w:rPr>
          <w:sz w:val="22"/>
          <w:szCs w:val="22"/>
        </w:rPr>
        <w:t xml:space="preserve"> </w:t>
      </w:r>
      <w:r w:rsidRPr="00B73BF8">
        <w:rPr>
          <w:sz w:val="22"/>
          <w:szCs w:val="22"/>
        </w:rPr>
        <w:tab/>
      </w:r>
      <w:r w:rsidRPr="00B73BF8">
        <w:rPr>
          <w:sz w:val="22"/>
          <w:szCs w:val="22"/>
        </w:rPr>
        <w:tab/>
      </w:r>
      <w:r w:rsidRPr="00B73BF8">
        <w:rPr>
          <w:sz w:val="22"/>
          <w:szCs w:val="22"/>
        </w:rPr>
        <w:tab/>
        <w:t xml:space="preserve">č.j.: </w:t>
      </w:r>
      <w:r w:rsidR="00C559AF">
        <w:rPr>
          <w:sz w:val="22"/>
          <w:szCs w:val="22"/>
        </w:rPr>
        <w:t xml:space="preserve">SpZSKr </w:t>
      </w:r>
      <w:r w:rsidR="00456CDA">
        <w:rPr>
          <w:sz w:val="22"/>
          <w:szCs w:val="22"/>
        </w:rPr>
        <w:t>654/2023</w:t>
      </w:r>
    </w:p>
    <w:p w14:paraId="1DCA091A" w14:textId="77777777" w:rsidR="00E50E50" w:rsidRPr="00B73BF8" w:rsidRDefault="00E50E50" w:rsidP="00E50E50">
      <w:pPr>
        <w:rPr>
          <w:sz w:val="22"/>
          <w:szCs w:val="22"/>
        </w:rPr>
      </w:pPr>
    </w:p>
    <w:p w14:paraId="6ACBFE10" w14:textId="77777777" w:rsidR="00FB7414" w:rsidRDefault="00FB7414" w:rsidP="00C66A78"/>
    <w:p w14:paraId="2EDEA0ED" w14:textId="77777777" w:rsidR="00FB7414" w:rsidRDefault="00FB7414" w:rsidP="00C66A78"/>
    <w:p w14:paraId="2DD07A57" w14:textId="77777777" w:rsidR="00FB7414" w:rsidRDefault="00FB7414" w:rsidP="00C66A78"/>
    <w:p w14:paraId="31F23811" w14:textId="77777777" w:rsidR="00FB7414" w:rsidRDefault="00FB7414" w:rsidP="00C66A78"/>
    <w:p w14:paraId="345DC38F" w14:textId="77777777" w:rsidR="00D75C6B" w:rsidRDefault="00D75C6B" w:rsidP="0070091A">
      <w:pPr>
        <w:pStyle w:val="Nadpis2"/>
        <w:numPr>
          <w:ilvl w:val="1"/>
          <w:numId w:val="17"/>
        </w:numPr>
        <w:rPr>
          <w:b/>
          <w:snapToGrid w:val="0"/>
          <w:color w:val="000000"/>
          <w:sz w:val="24"/>
          <w:szCs w:val="24"/>
          <w:u w:val="single"/>
        </w:rPr>
      </w:pPr>
      <w:bookmarkStart w:id="8" w:name="_Toc83783358"/>
      <w:bookmarkStart w:id="9" w:name="_Toc188255921"/>
      <w:r w:rsidRPr="00F9237E">
        <w:rPr>
          <w:b/>
          <w:snapToGrid w:val="0"/>
          <w:color w:val="000000"/>
          <w:sz w:val="24"/>
          <w:szCs w:val="24"/>
          <w:u w:val="single"/>
        </w:rPr>
        <w:t>Hlavní činnosti:</w:t>
      </w:r>
      <w:bookmarkEnd w:id="8"/>
      <w:bookmarkEnd w:id="9"/>
    </w:p>
    <w:p w14:paraId="0C24278F" w14:textId="77777777" w:rsidR="00D75C6B" w:rsidRPr="00B166DC" w:rsidRDefault="00D75C6B" w:rsidP="000E15CA">
      <w:pPr>
        <w:pStyle w:val="Nadpis3"/>
        <w:numPr>
          <w:ilvl w:val="2"/>
          <w:numId w:val="17"/>
        </w:numPr>
        <w:rPr>
          <w:snapToGrid w:val="0"/>
          <w:color w:val="auto"/>
          <w:sz w:val="20"/>
          <w:szCs w:val="20"/>
        </w:rPr>
      </w:pPr>
      <w:r w:rsidRPr="00B166DC">
        <w:rPr>
          <w:snapToGrid w:val="0"/>
          <w:color w:val="auto"/>
          <w:sz w:val="20"/>
          <w:szCs w:val="20"/>
        </w:rPr>
        <w:t xml:space="preserve">poskytování základního vzdělání dle platných </w:t>
      </w:r>
      <w:proofErr w:type="gramStart"/>
      <w:r w:rsidRPr="00B166DC">
        <w:rPr>
          <w:snapToGrid w:val="0"/>
          <w:color w:val="auto"/>
          <w:sz w:val="20"/>
          <w:szCs w:val="20"/>
        </w:rPr>
        <w:t>právních  předpisů</w:t>
      </w:r>
      <w:proofErr w:type="gramEnd"/>
      <w:r w:rsidRPr="00B166DC">
        <w:rPr>
          <w:snapToGrid w:val="0"/>
          <w:color w:val="auto"/>
          <w:sz w:val="20"/>
          <w:szCs w:val="20"/>
        </w:rPr>
        <w:t>,</w:t>
      </w:r>
    </w:p>
    <w:p w14:paraId="620E4DEC" w14:textId="77777777" w:rsidR="008C7C31" w:rsidRPr="00B166DC" w:rsidRDefault="00D75C6B" w:rsidP="000E15CA">
      <w:pPr>
        <w:pStyle w:val="Nadpis3"/>
        <w:numPr>
          <w:ilvl w:val="2"/>
          <w:numId w:val="17"/>
        </w:numPr>
        <w:rPr>
          <w:snapToGrid w:val="0"/>
          <w:color w:val="auto"/>
          <w:sz w:val="20"/>
          <w:szCs w:val="20"/>
        </w:rPr>
      </w:pPr>
      <w:r w:rsidRPr="00B166DC">
        <w:rPr>
          <w:snapToGrid w:val="0"/>
          <w:color w:val="auto"/>
          <w:sz w:val="20"/>
          <w:szCs w:val="20"/>
        </w:rPr>
        <w:t xml:space="preserve">zajišťování školní družiny pro žáky 1. stupně, </w:t>
      </w:r>
    </w:p>
    <w:p w14:paraId="59D040AF" w14:textId="77777777" w:rsidR="008C7C31" w:rsidRPr="00B166DC" w:rsidRDefault="008C7C31" w:rsidP="000E15CA">
      <w:pPr>
        <w:pStyle w:val="Nadpis3"/>
        <w:numPr>
          <w:ilvl w:val="2"/>
          <w:numId w:val="17"/>
        </w:numPr>
        <w:rPr>
          <w:snapToGrid w:val="0"/>
          <w:color w:val="auto"/>
          <w:sz w:val="20"/>
          <w:szCs w:val="20"/>
        </w:rPr>
      </w:pPr>
      <w:r w:rsidRPr="00B166DC">
        <w:rPr>
          <w:snapToGrid w:val="0"/>
          <w:color w:val="auto"/>
          <w:sz w:val="20"/>
          <w:szCs w:val="20"/>
        </w:rPr>
        <w:t>žáci školy a vyučující se stravují ve školní jídelně Moravská.</w:t>
      </w:r>
      <w:r w:rsidR="00D75C6B" w:rsidRPr="00B166DC">
        <w:rPr>
          <w:snapToGrid w:val="0"/>
          <w:color w:val="auto"/>
          <w:sz w:val="20"/>
          <w:szCs w:val="20"/>
        </w:rPr>
        <w:t xml:space="preserve">      </w:t>
      </w:r>
    </w:p>
    <w:p w14:paraId="254E4D45" w14:textId="77777777" w:rsidR="00B166DC" w:rsidRPr="005E24AE" w:rsidRDefault="00B166DC" w:rsidP="00C66A78"/>
    <w:p w14:paraId="47F725C9" w14:textId="77777777" w:rsidR="008C7C31" w:rsidRPr="00F9237E" w:rsidRDefault="008C7C31" w:rsidP="00F12D13">
      <w:pPr>
        <w:pStyle w:val="Nadpis2"/>
        <w:numPr>
          <w:ilvl w:val="1"/>
          <w:numId w:val="17"/>
        </w:numPr>
        <w:rPr>
          <w:b/>
          <w:snapToGrid w:val="0"/>
          <w:color w:val="000000"/>
          <w:sz w:val="24"/>
          <w:szCs w:val="24"/>
          <w:u w:val="single"/>
        </w:rPr>
      </w:pPr>
      <w:bookmarkStart w:id="10" w:name="_Toc83783359"/>
      <w:bookmarkStart w:id="11" w:name="_Toc188255922"/>
      <w:r w:rsidRPr="00F9237E">
        <w:rPr>
          <w:b/>
          <w:snapToGrid w:val="0"/>
          <w:color w:val="000000"/>
          <w:sz w:val="24"/>
          <w:szCs w:val="24"/>
          <w:u w:val="single"/>
        </w:rPr>
        <w:t>Vedlejší činnost</w:t>
      </w:r>
      <w:bookmarkEnd w:id="10"/>
      <w:bookmarkEnd w:id="11"/>
    </w:p>
    <w:p w14:paraId="6F716210" w14:textId="77777777" w:rsidR="00D75C6B" w:rsidRPr="005E24AE" w:rsidRDefault="008C7C31" w:rsidP="00F12D13">
      <w:pPr>
        <w:pStyle w:val="Nadpis5"/>
        <w:numPr>
          <w:ilvl w:val="3"/>
          <w:numId w:val="17"/>
        </w:numPr>
        <w:rPr>
          <w:snapToGrid w:val="0"/>
          <w:color w:val="000000"/>
        </w:rPr>
      </w:pPr>
      <w:r w:rsidRPr="005E24AE">
        <w:rPr>
          <w:snapToGrid w:val="0"/>
          <w:color w:val="000000"/>
        </w:rPr>
        <w:t>vedlejší činnost škola nemá</w:t>
      </w:r>
      <w:r w:rsidR="00D75C6B" w:rsidRPr="005E24AE">
        <w:rPr>
          <w:snapToGrid w:val="0"/>
          <w:color w:val="000000"/>
        </w:rPr>
        <w:t xml:space="preserve">  </w:t>
      </w:r>
    </w:p>
    <w:p w14:paraId="6BCBFC0B" w14:textId="77777777" w:rsidR="00D75C6B" w:rsidRPr="005E24AE" w:rsidRDefault="00D75C6B" w:rsidP="00D75C6B"/>
    <w:p w14:paraId="0B911222" w14:textId="77777777" w:rsidR="001C7FD2" w:rsidRPr="00F9237E" w:rsidRDefault="001C7FD2" w:rsidP="00F12D13">
      <w:pPr>
        <w:pStyle w:val="Nadpis2"/>
        <w:numPr>
          <w:ilvl w:val="1"/>
          <w:numId w:val="17"/>
        </w:numPr>
        <w:rPr>
          <w:b/>
          <w:color w:val="000000"/>
          <w:sz w:val="24"/>
          <w:szCs w:val="24"/>
          <w:u w:val="single"/>
        </w:rPr>
      </w:pPr>
      <w:bookmarkStart w:id="12" w:name="_Toc83783360"/>
      <w:bookmarkStart w:id="13" w:name="_Toc188255923"/>
      <w:r w:rsidRPr="00F9237E">
        <w:rPr>
          <w:b/>
          <w:color w:val="000000"/>
          <w:sz w:val="24"/>
          <w:szCs w:val="24"/>
          <w:u w:val="single"/>
        </w:rPr>
        <w:t>Všeobecné povinnosti pracovníků, odpovědnost a práva pracovníků:</w:t>
      </w:r>
      <w:bookmarkEnd w:id="12"/>
      <w:bookmarkEnd w:id="13"/>
    </w:p>
    <w:p w14:paraId="577157A0" w14:textId="77777777" w:rsidR="001C7FD2" w:rsidRPr="000E15CA" w:rsidRDefault="001C7FD2" w:rsidP="000E15CA">
      <w:pPr>
        <w:pStyle w:val="Nadpis3"/>
        <w:numPr>
          <w:ilvl w:val="2"/>
          <w:numId w:val="17"/>
        </w:numPr>
        <w:rPr>
          <w:color w:val="000000"/>
          <w:sz w:val="20"/>
          <w:szCs w:val="20"/>
        </w:rPr>
      </w:pPr>
      <w:r w:rsidRPr="000E15CA">
        <w:rPr>
          <w:color w:val="000000"/>
          <w:sz w:val="20"/>
          <w:szCs w:val="20"/>
        </w:rPr>
        <w:t>plnit příkazy ředitele školy a zástupce ředitele,</w:t>
      </w:r>
    </w:p>
    <w:p w14:paraId="323B7496" w14:textId="77777777" w:rsidR="001C7FD2" w:rsidRPr="000E15CA" w:rsidRDefault="001C7FD2" w:rsidP="000E15CA">
      <w:pPr>
        <w:pStyle w:val="Nadpis3"/>
        <w:numPr>
          <w:ilvl w:val="2"/>
          <w:numId w:val="17"/>
        </w:numPr>
        <w:rPr>
          <w:color w:val="000000"/>
          <w:sz w:val="20"/>
          <w:szCs w:val="20"/>
        </w:rPr>
      </w:pPr>
      <w:r w:rsidRPr="000E15CA">
        <w:rPr>
          <w:color w:val="000000"/>
          <w:sz w:val="20"/>
          <w:szCs w:val="20"/>
        </w:rPr>
        <w:t>dodržovat pracovní kázeň a plně využívat pracovní dobu,</w:t>
      </w:r>
    </w:p>
    <w:p w14:paraId="2DF461B4" w14:textId="77777777" w:rsidR="007D4FF8" w:rsidRPr="000E15CA" w:rsidRDefault="001C7FD2" w:rsidP="000E15CA">
      <w:pPr>
        <w:pStyle w:val="Nadpis3"/>
        <w:numPr>
          <w:ilvl w:val="2"/>
          <w:numId w:val="17"/>
        </w:numPr>
        <w:rPr>
          <w:color w:val="000000"/>
          <w:sz w:val="20"/>
          <w:szCs w:val="20"/>
        </w:rPr>
      </w:pPr>
      <w:r w:rsidRPr="000E15CA">
        <w:rPr>
          <w:color w:val="000000"/>
          <w:sz w:val="20"/>
          <w:szCs w:val="20"/>
        </w:rPr>
        <w:t xml:space="preserve">dodržovat přepisy bezpečnosti práce a ochrany zdraví při práci, protipožární předpisy </w:t>
      </w:r>
    </w:p>
    <w:p w14:paraId="13550D9C" w14:textId="77777777" w:rsidR="007D4FF8" w:rsidRPr="000E15CA" w:rsidRDefault="001C7FD2" w:rsidP="000E15CA">
      <w:pPr>
        <w:pStyle w:val="Nadpis3"/>
        <w:numPr>
          <w:ilvl w:val="2"/>
          <w:numId w:val="17"/>
        </w:numPr>
        <w:rPr>
          <w:color w:val="000000"/>
          <w:sz w:val="20"/>
          <w:szCs w:val="20"/>
        </w:rPr>
      </w:pPr>
      <w:r w:rsidRPr="000E15CA">
        <w:rPr>
          <w:color w:val="000000"/>
          <w:sz w:val="20"/>
          <w:szCs w:val="20"/>
        </w:rPr>
        <w:t xml:space="preserve">chránit majetek školy, řádně zacházet s inventářem školy </w:t>
      </w:r>
    </w:p>
    <w:p w14:paraId="40F7DDA2" w14:textId="77777777" w:rsidR="001C7FD2" w:rsidRPr="000E15CA" w:rsidRDefault="001C7FD2" w:rsidP="000E15CA">
      <w:pPr>
        <w:pStyle w:val="Nadpis3"/>
        <w:numPr>
          <w:ilvl w:val="2"/>
          <w:numId w:val="17"/>
        </w:numPr>
        <w:rPr>
          <w:color w:val="000000"/>
          <w:sz w:val="20"/>
          <w:szCs w:val="20"/>
        </w:rPr>
      </w:pPr>
      <w:r w:rsidRPr="000E15CA">
        <w:rPr>
          <w:color w:val="000000"/>
          <w:sz w:val="20"/>
          <w:szCs w:val="20"/>
        </w:rPr>
        <w:t>obdržet za vykonávanou práci mzdy podle platných předpisů a ujednání,</w:t>
      </w:r>
    </w:p>
    <w:p w14:paraId="7FFE6005" w14:textId="77777777" w:rsidR="007B6822" w:rsidRPr="000E15CA" w:rsidRDefault="003424CF" w:rsidP="000E15CA">
      <w:pPr>
        <w:pStyle w:val="Nadpis3"/>
        <w:numPr>
          <w:ilvl w:val="2"/>
          <w:numId w:val="17"/>
        </w:numPr>
        <w:rPr>
          <w:color w:val="000000"/>
          <w:sz w:val="20"/>
          <w:szCs w:val="20"/>
        </w:rPr>
      </w:pPr>
      <w:r w:rsidRPr="000E15CA">
        <w:rPr>
          <w:color w:val="000000"/>
          <w:sz w:val="20"/>
          <w:szCs w:val="20"/>
        </w:rPr>
        <w:t xml:space="preserve">seznámit se s organizačním, </w:t>
      </w:r>
      <w:r w:rsidR="001C7FD2" w:rsidRPr="000E15CA">
        <w:rPr>
          <w:color w:val="000000"/>
          <w:sz w:val="20"/>
          <w:szCs w:val="20"/>
        </w:rPr>
        <w:t>pracovním</w:t>
      </w:r>
      <w:r w:rsidRPr="000E15CA">
        <w:rPr>
          <w:color w:val="000000"/>
          <w:sz w:val="20"/>
          <w:szCs w:val="20"/>
        </w:rPr>
        <w:t>, vnitřním</w:t>
      </w:r>
      <w:r w:rsidR="001C7FD2" w:rsidRPr="000E15CA">
        <w:rPr>
          <w:color w:val="000000"/>
          <w:sz w:val="20"/>
          <w:szCs w:val="20"/>
        </w:rPr>
        <w:t xml:space="preserve"> řádem školy a platnou </w:t>
      </w:r>
      <w:r w:rsidR="00950009" w:rsidRPr="000E15CA">
        <w:rPr>
          <w:color w:val="000000"/>
          <w:sz w:val="20"/>
          <w:szCs w:val="20"/>
        </w:rPr>
        <w:t>vyhláškou</w:t>
      </w:r>
      <w:r w:rsidRPr="000E15CA">
        <w:rPr>
          <w:color w:val="000000"/>
          <w:sz w:val="20"/>
          <w:szCs w:val="20"/>
        </w:rPr>
        <w:t xml:space="preserve"> MŠMT o základní škole a ostatními školskými předpisy a striktně je dodržovat.</w:t>
      </w:r>
      <w:r w:rsidR="007B6822" w:rsidRPr="000E15CA">
        <w:rPr>
          <w:color w:val="000000"/>
          <w:sz w:val="20"/>
          <w:szCs w:val="20"/>
        </w:rPr>
        <w:t xml:space="preserve"> </w:t>
      </w:r>
    </w:p>
    <w:p w14:paraId="5CB6ADA7" w14:textId="77777777" w:rsidR="001C7FD2" w:rsidRPr="000E15CA" w:rsidRDefault="007B6822" w:rsidP="000E15CA">
      <w:pPr>
        <w:pStyle w:val="Nadpis3"/>
        <w:numPr>
          <w:ilvl w:val="2"/>
          <w:numId w:val="17"/>
        </w:numPr>
        <w:rPr>
          <w:color w:val="000000"/>
          <w:sz w:val="20"/>
          <w:szCs w:val="20"/>
        </w:rPr>
      </w:pPr>
      <w:r w:rsidRPr="000E15CA">
        <w:rPr>
          <w:color w:val="000000"/>
          <w:sz w:val="20"/>
          <w:szCs w:val="20"/>
        </w:rPr>
        <w:t>dále jsou povinni se seznámit s vnitřními předpisy a metodickými pokyny školy</w:t>
      </w:r>
    </w:p>
    <w:p w14:paraId="6730DA06" w14:textId="77777777" w:rsidR="00C66A78" w:rsidRPr="005E24AE" w:rsidRDefault="00C66A78" w:rsidP="00C66A78"/>
    <w:p w14:paraId="582909C5" w14:textId="77777777" w:rsidR="001C7FD2" w:rsidRPr="00F9237E" w:rsidRDefault="001C7FD2" w:rsidP="00F12D13">
      <w:pPr>
        <w:pStyle w:val="Nadpis2"/>
        <w:numPr>
          <w:ilvl w:val="1"/>
          <w:numId w:val="17"/>
        </w:numPr>
        <w:rPr>
          <w:b/>
          <w:color w:val="000000"/>
          <w:sz w:val="24"/>
          <w:szCs w:val="24"/>
          <w:u w:val="single"/>
        </w:rPr>
      </w:pPr>
      <w:bookmarkStart w:id="14" w:name="_Toc83783361"/>
      <w:bookmarkStart w:id="15" w:name="_Toc188255924"/>
      <w:r w:rsidRPr="00F9237E">
        <w:rPr>
          <w:b/>
          <w:color w:val="000000"/>
          <w:sz w:val="24"/>
          <w:szCs w:val="24"/>
          <w:u w:val="single"/>
        </w:rPr>
        <w:t>Ředitel školy</w:t>
      </w:r>
      <w:bookmarkEnd w:id="14"/>
      <w:bookmarkEnd w:id="15"/>
      <w:r w:rsidR="003424CF" w:rsidRPr="00F9237E">
        <w:rPr>
          <w:b/>
          <w:color w:val="000000"/>
          <w:sz w:val="24"/>
          <w:szCs w:val="24"/>
          <w:u w:val="single"/>
        </w:rPr>
        <w:t xml:space="preserve"> </w:t>
      </w:r>
    </w:p>
    <w:p w14:paraId="3968B27E" w14:textId="77777777" w:rsidR="00796DC0" w:rsidRPr="000E15CA" w:rsidRDefault="00796DC0" w:rsidP="000E15CA">
      <w:pPr>
        <w:pStyle w:val="Nadpis3"/>
        <w:numPr>
          <w:ilvl w:val="2"/>
          <w:numId w:val="17"/>
        </w:numPr>
        <w:rPr>
          <w:color w:val="000000"/>
          <w:sz w:val="20"/>
          <w:szCs w:val="20"/>
        </w:rPr>
      </w:pPr>
      <w:bookmarkStart w:id="16" w:name="_Toc83783362"/>
      <w:r w:rsidRPr="000E15CA">
        <w:rPr>
          <w:color w:val="000000"/>
          <w:sz w:val="20"/>
          <w:szCs w:val="20"/>
        </w:rPr>
        <w:t>Statutárním orgánem školy je ředitel, kterého jmenuje a odvolává zřizovatel, tj. Rada Pardubického kraje</w:t>
      </w:r>
      <w:bookmarkEnd w:id="16"/>
    </w:p>
    <w:p w14:paraId="00946325" w14:textId="77777777" w:rsidR="00AD779D" w:rsidRPr="000E15CA" w:rsidRDefault="00AD779D" w:rsidP="000E15CA">
      <w:pPr>
        <w:pStyle w:val="Nadpis3"/>
        <w:numPr>
          <w:ilvl w:val="2"/>
          <w:numId w:val="17"/>
        </w:numPr>
        <w:rPr>
          <w:color w:val="000000"/>
          <w:sz w:val="20"/>
          <w:szCs w:val="20"/>
        </w:rPr>
      </w:pPr>
      <w:r w:rsidRPr="000E15CA">
        <w:rPr>
          <w:color w:val="000000"/>
          <w:sz w:val="20"/>
          <w:szCs w:val="20"/>
        </w:rPr>
        <w:t>Plní povinnosti vedoucího organizace</w:t>
      </w:r>
    </w:p>
    <w:p w14:paraId="036C97C2" w14:textId="7052E076" w:rsidR="004318A3" w:rsidRPr="0000143A" w:rsidRDefault="00AD779D" w:rsidP="004318A3">
      <w:pPr>
        <w:pStyle w:val="Nadpis3"/>
        <w:numPr>
          <w:ilvl w:val="2"/>
          <w:numId w:val="17"/>
        </w:numPr>
        <w:rPr>
          <w:color w:val="000000"/>
          <w:sz w:val="20"/>
          <w:szCs w:val="20"/>
        </w:rPr>
      </w:pPr>
      <w:r w:rsidRPr="000E15CA">
        <w:rPr>
          <w:color w:val="000000"/>
          <w:sz w:val="20"/>
          <w:szCs w:val="20"/>
        </w:rPr>
        <w:t>Jmenuje a odvolává své zástupce</w:t>
      </w:r>
      <w:r w:rsidR="003424CF" w:rsidRPr="000E15CA">
        <w:rPr>
          <w:color w:val="000000"/>
          <w:sz w:val="20"/>
          <w:szCs w:val="20"/>
        </w:rPr>
        <w:t>, třídní učitele, rozděluje úkoly vedení školy mezi sebe a svého zástu</w:t>
      </w:r>
      <w:r w:rsidR="00085260">
        <w:rPr>
          <w:color w:val="000000"/>
          <w:sz w:val="20"/>
          <w:szCs w:val="20"/>
        </w:rPr>
        <w:t>pce podle popisů práce.</w:t>
      </w:r>
    </w:p>
    <w:p w14:paraId="78069470" w14:textId="77777777" w:rsidR="00FB7414" w:rsidRPr="005E24AE" w:rsidRDefault="00FB7414" w:rsidP="00C66A78"/>
    <w:p w14:paraId="2F7977E9" w14:textId="77777777" w:rsidR="004318A3" w:rsidRPr="00EE398B" w:rsidRDefault="004318A3" w:rsidP="00AF5370">
      <w:pPr>
        <w:pStyle w:val="Nadpis1"/>
        <w:numPr>
          <w:ilvl w:val="0"/>
          <w:numId w:val="16"/>
        </w:numPr>
        <w:pBdr>
          <w:bottom w:val="single" w:sz="4" w:space="1" w:color="auto"/>
        </w:pBdr>
        <w:rPr>
          <w:b/>
          <w:caps/>
          <w:color w:val="000000"/>
          <w:sz w:val="24"/>
          <w:szCs w:val="24"/>
          <w:u w:val="none"/>
          <w14:shadow w14:blurRad="50800" w14:dist="38100" w14:dir="2700000" w14:sx="100000" w14:sy="100000" w14:kx="0" w14:ky="0" w14:algn="tl">
            <w14:srgbClr w14:val="000000">
              <w14:alpha w14:val="60000"/>
            </w14:srgbClr>
          </w14:shadow>
        </w:rPr>
      </w:pPr>
      <w:bookmarkStart w:id="17" w:name="_Toc83783368"/>
      <w:bookmarkStart w:id="18" w:name="_Toc188255925"/>
      <w:r w:rsidRPr="00EE398B">
        <w:rPr>
          <w:b/>
          <w:caps/>
          <w:color w:val="000000"/>
          <w:sz w:val="24"/>
          <w:szCs w:val="24"/>
          <w:u w:val="none"/>
          <w14:shadow w14:blurRad="50800" w14:dist="38100" w14:dir="2700000" w14:sx="100000" w14:sy="100000" w14:kx="0" w14:ky="0" w14:algn="tl">
            <w14:srgbClr w14:val="000000">
              <w14:alpha w14:val="60000"/>
            </w14:srgbClr>
          </w14:shadow>
        </w:rPr>
        <w:t>Orgány školy a poradní orgány</w:t>
      </w:r>
      <w:bookmarkEnd w:id="18"/>
    </w:p>
    <w:p w14:paraId="61F9FCC9" w14:textId="77777777" w:rsidR="00862B91" w:rsidRDefault="00862B91" w:rsidP="00862B91">
      <w:pPr>
        <w:spacing w:before="120" w:line="240" w:lineRule="atLeast"/>
        <w:ind w:left="397"/>
        <w:outlineLvl w:val="1"/>
        <w:rPr>
          <w:b/>
          <w:u w:val="single"/>
        </w:rPr>
      </w:pPr>
    </w:p>
    <w:p w14:paraId="4E638E60" w14:textId="77777777" w:rsidR="004318A3" w:rsidRPr="006C182F" w:rsidRDefault="004318A3" w:rsidP="00513A73">
      <w:pPr>
        <w:numPr>
          <w:ilvl w:val="1"/>
          <w:numId w:val="16"/>
        </w:numPr>
        <w:spacing w:before="120" w:line="240" w:lineRule="atLeast"/>
        <w:outlineLvl w:val="1"/>
        <w:rPr>
          <w:b/>
          <w:u w:val="single"/>
        </w:rPr>
      </w:pPr>
      <w:bookmarkStart w:id="19" w:name="_Toc188255926"/>
      <w:r w:rsidRPr="006C182F">
        <w:rPr>
          <w:b/>
          <w:u w:val="single"/>
        </w:rPr>
        <w:t>Školská rada</w:t>
      </w:r>
      <w:bookmarkEnd w:id="19"/>
      <w:r w:rsidRPr="006C182F">
        <w:rPr>
          <w:b/>
          <w:u w:val="single"/>
        </w:rPr>
        <w:t xml:space="preserve">      </w:t>
      </w:r>
    </w:p>
    <w:p w14:paraId="5C59CD2B" w14:textId="77777777" w:rsidR="004318A3" w:rsidRPr="00862B91" w:rsidRDefault="004318A3" w:rsidP="00C94AD9">
      <w:pPr>
        <w:spacing w:before="120" w:line="240" w:lineRule="atLeast"/>
        <w:rPr>
          <w:sz w:val="22"/>
          <w:szCs w:val="22"/>
        </w:rPr>
      </w:pPr>
      <w:r w:rsidRPr="00862B91">
        <w:rPr>
          <w:sz w:val="22"/>
          <w:szCs w:val="22"/>
        </w:rPr>
        <w:t>V souladu s ustanovením § 167 zákona č. 561/2004 Sb., zřídilo zastupitelstvo města svým rozhodnutím ze dne</w:t>
      </w:r>
      <w:r w:rsidR="00E015FF">
        <w:rPr>
          <w:sz w:val="22"/>
          <w:szCs w:val="22"/>
        </w:rPr>
        <w:t xml:space="preserve"> 15.12.2005, č.j.: KrÚ 22426/2005 OŠMS/81</w:t>
      </w:r>
      <w:r w:rsidRPr="00862B91">
        <w:rPr>
          <w:sz w:val="22"/>
          <w:szCs w:val="22"/>
        </w:rPr>
        <w:t xml:space="preserve"> školskou radu.                                          </w:t>
      </w:r>
    </w:p>
    <w:p w14:paraId="7C20D1B8" w14:textId="77777777" w:rsidR="004318A3" w:rsidRPr="00862B91" w:rsidRDefault="004318A3" w:rsidP="00C94AD9">
      <w:pPr>
        <w:pStyle w:val="normalodsazene"/>
        <w:shd w:val="clear" w:color="auto" w:fill="FFFFFF"/>
        <w:ind w:firstLine="0"/>
        <w:rPr>
          <w:rFonts w:ascii="Arial" w:hAnsi="Arial" w:cs="Arial"/>
          <w:color w:val="auto"/>
          <w:sz w:val="22"/>
          <w:szCs w:val="22"/>
        </w:rPr>
      </w:pPr>
      <w:r w:rsidRPr="00862B91">
        <w:rPr>
          <w:rFonts w:ascii="Arial" w:hAnsi="Arial" w:cs="Arial"/>
          <w:color w:val="auto"/>
          <w:sz w:val="22"/>
          <w:szCs w:val="22"/>
        </w:rPr>
        <w:t xml:space="preserve">Školská rada je orgán školy umožňující zákonným zástupcům nezletilých žáků, zletilým žákům a studentům, pedagogickým pracovníkům školy, zřizovateli a dalším osobám podílet se na správě školy. </w:t>
      </w:r>
    </w:p>
    <w:p w14:paraId="121A7DA7" w14:textId="77777777" w:rsidR="004318A3" w:rsidRPr="00862B91" w:rsidRDefault="004318A3" w:rsidP="00C94AD9">
      <w:pPr>
        <w:pStyle w:val="normalodsazene"/>
        <w:shd w:val="clear" w:color="auto" w:fill="FFFFFF"/>
        <w:ind w:firstLine="0"/>
        <w:rPr>
          <w:rFonts w:ascii="Arial" w:hAnsi="Arial" w:cs="Arial"/>
          <w:color w:val="auto"/>
          <w:sz w:val="22"/>
          <w:szCs w:val="22"/>
        </w:rPr>
      </w:pPr>
      <w:r w:rsidRPr="00862B91">
        <w:rPr>
          <w:rFonts w:ascii="Arial" w:hAnsi="Arial" w:cs="Arial"/>
          <w:color w:val="auto"/>
          <w:sz w:val="22"/>
          <w:szCs w:val="22"/>
        </w:rPr>
        <w:t xml:space="preserve">Školskou radu zřizuje zřizovatel, který zároveň stanoví počet jejích členů a vydá její volební řád. Třetinu členů školské rady jmenuje zřizovatel, třetinu volí zákonní zástupci nezletilých </w:t>
      </w:r>
      <w:r w:rsidRPr="00862B91">
        <w:rPr>
          <w:rFonts w:ascii="Arial" w:hAnsi="Arial" w:cs="Arial"/>
          <w:color w:val="auto"/>
          <w:sz w:val="22"/>
          <w:szCs w:val="22"/>
        </w:rPr>
        <w:lastRenderedPageBreak/>
        <w:t xml:space="preserve">žáků </w:t>
      </w:r>
      <w:proofErr w:type="gramStart"/>
      <w:r w:rsidRPr="00862B91">
        <w:rPr>
          <w:rFonts w:ascii="Arial" w:hAnsi="Arial" w:cs="Arial"/>
          <w:color w:val="auto"/>
          <w:sz w:val="22"/>
          <w:szCs w:val="22"/>
        </w:rPr>
        <w:t>a  třetinu</w:t>
      </w:r>
      <w:proofErr w:type="gramEnd"/>
      <w:r w:rsidRPr="00862B91">
        <w:rPr>
          <w:rFonts w:ascii="Arial" w:hAnsi="Arial" w:cs="Arial"/>
          <w:color w:val="auto"/>
          <w:sz w:val="22"/>
          <w:szCs w:val="22"/>
        </w:rPr>
        <w:t xml:space="preserve"> volí pedagogičtí pracovníci dané školy. Členem školské rady nemůže být ředitel školy. </w:t>
      </w:r>
    </w:p>
    <w:p w14:paraId="1D53223F" w14:textId="77777777" w:rsidR="004318A3" w:rsidRPr="00862B91" w:rsidRDefault="004318A3" w:rsidP="00C94AD9">
      <w:pPr>
        <w:pStyle w:val="normalodsazene"/>
        <w:shd w:val="clear" w:color="auto" w:fill="FFFFFF"/>
        <w:ind w:firstLine="0"/>
        <w:rPr>
          <w:rFonts w:ascii="Arial" w:hAnsi="Arial" w:cs="Arial"/>
          <w:color w:val="auto"/>
          <w:sz w:val="22"/>
          <w:szCs w:val="22"/>
        </w:rPr>
      </w:pPr>
      <w:r w:rsidRPr="00862B91">
        <w:rPr>
          <w:rFonts w:ascii="Arial" w:hAnsi="Arial" w:cs="Arial"/>
          <w:color w:val="auto"/>
          <w:sz w:val="22"/>
          <w:szCs w:val="22"/>
        </w:rPr>
        <w:t>Týž člen školské rady nemůže být současně jmenován zřizovatelem, zvolen zákonnými zástupci nezletilých žáků a zletilými žáky a studenty nebo zvolen pedagogickými pracovníky školy.</w:t>
      </w:r>
    </w:p>
    <w:p w14:paraId="195595AB" w14:textId="77777777" w:rsidR="004318A3" w:rsidRPr="00862B91" w:rsidRDefault="004318A3" w:rsidP="00C94AD9">
      <w:pPr>
        <w:pStyle w:val="normalodsazene"/>
        <w:shd w:val="clear" w:color="auto" w:fill="FFFFFF"/>
        <w:ind w:firstLine="0"/>
        <w:rPr>
          <w:rFonts w:ascii="Arial" w:hAnsi="Arial" w:cs="Arial"/>
          <w:color w:val="auto"/>
          <w:sz w:val="22"/>
          <w:szCs w:val="22"/>
        </w:rPr>
      </w:pPr>
      <w:r w:rsidRPr="00862B91">
        <w:rPr>
          <w:rFonts w:ascii="Arial" w:hAnsi="Arial" w:cs="Arial"/>
          <w:color w:val="auto"/>
          <w:sz w:val="22"/>
          <w:szCs w:val="22"/>
        </w:rPr>
        <w:t>Funkční období členů školské rady je tři roky.</w:t>
      </w:r>
    </w:p>
    <w:p w14:paraId="035B7F3E" w14:textId="77777777" w:rsidR="004318A3" w:rsidRPr="00862B91" w:rsidRDefault="004318A3" w:rsidP="00C94AD9">
      <w:pPr>
        <w:pStyle w:val="normalodsazene"/>
        <w:shd w:val="clear" w:color="auto" w:fill="FFFFFF"/>
        <w:ind w:firstLine="0"/>
        <w:rPr>
          <w:rFonts w:ascii="Arial" w:hAnsi="Arial" w:cs="Arial"/>
          <w:color w:val="auto"/>
          <w:sz w:val="22"/>
          <w:szCs w:val="22"/>
        </w:rPr>
      </w:pPr>
      <w:r w:rsidRPr="00862B91">
        <w:rPr>
          <w:rFonts w:ascii="Arial" w:hAnsi="Arial" w:cs="Arial"/>
          <w:color w:val="auto"/>
          <w:sz w:val="22"/>
          <w:szCs w:val="22"/>
        </w:rPr>
        <w:t>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682D10E3" w14:textId="77777777" w:rsidR="004318A3" w:rsidRPr="00862B91" w:rsidRDefault="004318A3" w:rsidP="00C94AD9">
      <w:pPr>
        <w:pStyle w:val="normalodsazene"/>
        <w:shd w:val="clear" w:color="auto" w:fill="FFFFFF"/>
        <w:ind w:firstLine="0"/>
        <w:rPr>
          <w:rFonts w:ascii="Arial" w:hAnsi="Arial" w:cs="Arial"/>
          <w:color w:val="auto"/>
          <w:sz w:val="22"/>
          <w:szCs w:val="22"/>
        </w:rPr>
      </w:pPr>
      <w:r w:rsidRPr="00862B91">
        <w:rPr>
          <w:rFonts w:ascii="Arial" w:hAnsi="Arial" w:cs="Arial"/>
          <w:color w:val="auto"/>
          <w:sz w:val="22"/>
          <w:szCs w:val="22"/>
        </w:rPr>
        <w:t xml:space="preserve">Školská rada </w:t>
      </w:r>
      <w:proofErr w:type="gramStart"/>
      <w:r w:rsidRPr="00862B91">
        <w:rPr>
          <w:rFonts w:ascii="Arial" w:hAnsi="Arial" w:cs="Arial"/>
          <w:color w:val="auto"/>
          <w:sz w:val="22"/>
          <w:szCs w:val="22"/>
        </w:rPr>
        <w:t>se :</w:t>
      </w:r>
      <w:proofErr w:type="gramEnd"/>
    </w:p>
    <w:p w14:paraId="23EDCA7B"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vyjadřuje se k návrhům školních vzdělávacích programů a k jejich následnému uskutečňování,</w:t>
      </w:r>
    </w:p>
    <w:p w14:paraId="747D8761"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schvaluje výroční zprávu o činnosti školy,</w:t>
      </w:r>
    </w:p>
    <w:p w14:paraId="0EBF8502"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schvaluje školní řád, ve středních a vyšších odborných školách stipendijní řád, a navrhuje jejich změny,</w:t>
      </w:r>
    </w:p>
    <w:p w14:paraId="645E5F70"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schvaluje pravidla pro hodnocení výsledků vzdělávání žáků,</w:t>
      </w:r>
    </w:p>
    <w:p w14:paraId="138030FE"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podílí se na zpracování koncepčních záměrů rozvoje školy,</w:t>
      </w:r>
    </w:p>
    <w:p w14:paraId="37E449EE"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projednává návrh rozpočtu právnické osoby na další rok, vyjadřuje se k rozboru hospodaření a navrhuje opatření ke zlepšení hospodaření,</w:t>
      </w:r>
    </w:p>
    <w:p w14:paraId="4BF4F824"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projednává inspekční zprávy České školní inspekce,</w:t>
      </w:r>
    </w:p>
    <w:p w14:paraId="0FE05E43" w14:textId="77777777" w:rsidR="004318A3" w:rsidRPr="00862B91" w:rsidRDefault="004318A3" w:rsidP="00C94AD9">
      <w:pPr>
        <w:pStyle w:val="normalodsazene"/>
        <w:numPr>
          <w:ilvl w:val="2"/>
          <w:numId w:val="16"/>
        </w:numPr>
        <w:shd w:val="clear" w:color="auto" w:fill="FFFFFF"/>
        <w:rPr>
          <w:rFonts w:ascii="Arial" w:hAnsi="Arial" w:cs="Arial"/>
          <w:color w:val="auto"/>
          <w:sz w:val="22"/>
          <w:szCs w:val="22"/>
        </w:rPr>
      </w:pPr>
      <w:r w:rsidRPr="00862B91">
        <w:rPr>
          <w:rFonts w:ascii="Arial" w:hAnsi="Arial" w:cs="Arial"/>
          <w:color w:val="auto"/>
          <w:sz w:val="22"/>
          <w:szCs w:val="22"/>
        </w:rPr>
        <w:t>podává podněty a oznámení řediteli školy, zřizovateli, orgánům vykonávajícím státní správu ve školství a dalším orgánům státní správy.</w:t>
      </w:r>
    </w:p>
    <w:p w14:paraId="2D8CFA5F" w14:textId="77777777" w:rsidR="004318A3" w:rsidRPr="00862B91" w:rsidRDefault="004318A3" w:rsidP="00C94AD9">
      <w:pPr>
        <w:pStyle w:val="normalodsazene"/>
        <w:shd w:val="clear" w:color="auto" w:fill="FFFFFF"/>
        <w:tabs>
          <w:tab w:val="left" w:pos="1260"/>
          <w:tab w:val="num" w:pos="1440"/>
        </w:tabs>
        <w:ind w:firstLine="0"/>
        <w:rPr>
          <w:rFonts w:ascii="Arial" w:hAnsi="Arial" w:cs="Arial"/>
          <w:color w:val="auto"/>
          <w:sz w:val="22"/>
          <w:szCs w:val="22"/>
        </w:rPr>
      </w:pPr>
      <w:r w:rsidRPr="00862B91">
        <w:rPr>
          <w:rFonts w:ascii="Arial" w:hAnsi="Arial" w:cs="Arial"/>
          <w:color w:val="auto"/>
          <w:sz w:val="22"/>
          <w:szCs w:val="22"/>
        </w:rPr>
        <w:t>Ředitel školy je povinen umožnit školské radě přístup k informacím o škole, zejména k dokumentaci školy. Informace chráněné podle zvláštních právních předpisů poskytne ředitel školy školské radě pouze za podmínek stanovených těmito zvláštními právními předpisy. Poskytování informací podle zákona o svobodném přístupu k informacím tím není dotčeno.</w:t>
      </w:r>
    </w:p>
    <w:p w14:paraId="146DD3AC" w14:textId="77777777" w:rsidR="004318A3" w:rsidRPr="00862B91" w:rsidRDefault="004318A3" w:rsidP="00C94AD9">
      <w:pPr>
        <w:pStyle w:val="normalodsazene"/>
        <w:shd w:val="clear" w:color="auto" w:fill="FFFFFF"/>
        <w:tabs>
          <w:tab w:val="left" w:pos="1260"/>
          <w:tab w:val="num" w:pos="1440"/>
        </w:tabs>
        <w:ind w:firstLine="0"/>
        <w:rPr>
          <w:rFonts w:ascii="Arial" w:hAnsi="Arial" w:cs="Arial"/>
          <w:color w:val="auto"/>
          <w:sz w:val="22"/>
          <w:szCs w:val="22"/>
        </w:rPr>
      </w:pPr>
      <w:r w:rsidRPr="00862B91">
        <w:rPr>
          <w:rFonts w:ascii="Arial" w:hAnsi="Arial" w:cs="Arial"/>
          <w:color w:val="auto"/>
          <w:sz w:val="22"/>
          <w:szCs w:val="22"/>
        </w:rPr>
        <w:t xml:space="preserve">O schválení dokumentů, k jejichž znění se školská rada právo se vyjadřuje (popř. je schvaluje),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 168 odstavci 1 písm. b) až </w:t>
      </w:r>
      <w:proofErr w:type="gramStart"/>
      <w:r w:rsidRPr="00862B91">
        <w:rPr>
          <w:rFonts w:ascii="Arial" w:hAnsi="Arial" w:cs="Arial"/>
          <w:color w:val="auto"/>
          <w:sz w:val="22"/>
          <w:szCs w:val="22"/>
        </w:rPr>
        <w:t>d)zákona</w:t>
      </w:r>
      <w:proofErr w:type="gramEnd"/>
      <w:r w:rsidRPr="00862B91">
        <w:rPr>
          <w:rFonts w:ascii="Arial" w:hAnsi="Arial" w:cs="Arial"/>
          <w:color w:val="auto"/>
          <w:sz w:val="22"/>
          <w:szCs w:val="22"/>
        </w:rPr>
        <w:t xml:space="preserve"> č.561/2004 </w:t>
      </w:r>
      <w:proofErr w:type="spellStart"/>
      <w:r w:rsidRPr="00862B91">
        <w:rPr>
          <w:rFonts w:ascii="Arial" w:hAnsi="Arial" w:cs="Arial"/>
          <w:color w:val="auto"/>
          <w:sz w:val="22"/>
          <w:szCs w:val="22"/>
        </w:rPr>
        <w:t>Sb.,do</w:t>
      </w:r>
      <w:proofErr w:type="spellEnd"/>
      <w:r w:rsidRPr="00862B91">
        <w:rPr>
          <w:rFonts w:ascii="Arial" w:hAnsi="Arial" w:cs="Arial"/>
          <w:color w:val="auto"/>
          <w:sz w:val="22"/>
          <w:szCs w:val="22"/>
        </w:rPr>
        <w:t xml:space="preserve"> 1 měsíce od jejich předložení ředitelem školy, rozhodne o dalším postupu bez zbytečného odkladu zřizovatel.</w:t>
      </w:r>
    </w:p>
    <w:p w14:paraId="545E3A0F" w14:textId="77777777" w:rsidR="004318A3" w:rsidRDefault="004318A3" w:rsidP="004318A3">
      <w:pPr>
        <w:pStyle w:val="normalodsazene"/>
        <w:shd w:val="clear" w:color="auto" w:fill="FFFFFF"/>
        <w:tabs>
          <w:tab w:val="left" w:pos="1260"/>
          <w:tab w:val="num" w:pos="1440"/>
        </w:tabs>
        <w:rPr>
          <w:rFonts w:ascii="Times New Roman" w:hAnsi="Times New Roman"/>
          <w:color w:val="auto"/>
          <w:sz w:val="22"/>
          <w:szCs w:val="22"/>
        </w:rPr>
      </w:pPr>
    </w:p>
    <w:p w14:paraId="3DE643B7" w14:textId="77777777" w:rsidR="00975CB5" w:rsidRPr="006C182F" w:rsidRDefault="00975CB5" w:rsidP="00975CB5">
      <w:pPr>
        <w:pStyle w:val="Nadpis2"/>
        <w:numPr>
          <w:ilvl w:val="1"/>
          <w:numId w:val="16"/>
        </w:numPr>
        <w:rPr>
          <w:b/>
          <w:color w:val="auto"/>
          <w:sz w:val="24"/>
          <w:szCs w:val="24"/>
          <w:u w:val="single"/>
        </w:rPr>
      </w:pPr>
      <w:bookmarkStart w:id="20" w:name="_Toc188255927"/>
      <w:r>
        <w:rPr>
          <w:b/>
          <w:color w:val="auto"/>
          <w:sz w:val="24"/>
          <w:szCs w:val="24"/>
          <w:u w:val="single"/>
        </w:rPr>
        <w:t>Pedagogická rada</w:t>
      </w:r>
      <w:bookmarkEnd w:id="20"/>
    </w:p>
    <w:p w14:paraId="45C09D65" w14:textId="77777777" w:rsidR="004318A3" w:rsidRPr="00862B91" w:rsidRDefault="004318A3" w:rsidP="00C94AD9">
      <w:pPr>
        <w:spacing w:before="120" w:line="240" w:lineRule="atLeast"/>
        <w:jc w:val="both"/>
        <w:rPr>
          <w:sz w:val="22"/>
          <w:szCs w:val="22"/>
        </w:rPr>
      </w:pPr>
      <w:r w:rsidRPr="00862B91">
        <w:rPr>
          <w:sz w:val="22"/>
          <w:szCs w:val="22"/>
        </w:rPr>
        <w:t xml:space="preserve">V souladu s ustanovením §164, odst.2) zákona 561/2004 </w:t>
      </w:r>
      <w:proofErr w:type="spellStart"/>
      <w:proofErr w:type="gramStart"/>
      <w:r w:rsidRPr="00862B91">
        <w:rPr>
          <w:sz w:val="22"/>
          <w:szCs w:val="22"/>
        </w:rPr>
        <w:t>Sb.,byla</w:t>
      </w:r>
      <w:proofErr w:type="spellEnd"/>
      <w:proofErr w:type="gramEnd"/>
      <w:r w:rsidRPr="00862B91">
        <w:rPr>
          <w:sz w:val="22"/>
          <w:szCs w:val="22"/>
        </w:rPr>
        <w:t xml:space="preserve"> ředitelem školy zřízena </w:t>
      </w:r>
      <w:r w:rsidRPr="00862B91">
        <w:rPr>
          <w:b/>
          <w:sz w:val="22"/>
          <w:szCs w:val="22"/>
        </w:rPr>
        <w:t xml:space="preserve">pedagogická rada </w:t>
      </w:r>
      <w:r w:rsidRPr="00862B91">
        <w:rPr>
          <w:sz w:val="22"/>
          <w:szCs w:val="22"/>
        </w:rPr>
        <w:t xml:space="preserve">jako poradní orgán  </w:t>
      </w:r>
      <w:proofErr w:type="spellStart"/>
      <w:r w:rsidRPr="00862B91">
        <w:rPr>
          <w:sz w:val="22"/>
          <w:szCs w:val="22"/>
        </w:rPr>
        <w:t>ředitele.Ředitel</w:t>
      </w:r>
      <w:proofErr w:type="spellEnd"/>
      <w:r w:rsidRPr="00862B91">
        <w:rPr>
          <w:sz w:val="22"/>
          <w:szCs w:val="22"/>
        </w:rPr>
        <w:t xml:space="preserve">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09630456" w14:textId="77777777" w:rsidR="004318A3" w:rsidRPr="00862B91" w:rsidRDefault="00AF5370" w:rsidP="00F12D13">
      <w:pPr>
        <w:pStyle w:val="Nadpis5"/>
        <w:numPr>
          <w:ilvl w:val="2"/>
          <w:numId w:val="16"/>
        </w:numPr>
        <w:rPr>
          <w:color w:val="000000"/>
          <w:sz w:val="22"/>
          <w:szCs w:val="22"/>
        </w:rPr>
      </w:pPr>
      <w:r w:rsidRPr="00862B91">
        <w:rPr>
          <w:color w:val="000000"/>
          <w:sz w:val="22"/>
          <w:szCs w:val="22"/>
        </w:rPr>
        <w:t>v</w:t>
      </w:r>
      <w:r w:rsidR="004318A3" w:rsidRPr="00862B91">
        <w:rPr>
          <w:color w:val="000000"/>
          <w:sz w:val="22"/>
          <w:szCs w:val="22"/>
        </w:rPr>
        <w:t xml:space="preserve">yjadřuje se (podává návrhy na případné úpravy dokumentů) </w:t>
      </w:r>
      <w:proofErr w:type="gramStart"/>
      <w:r w:rsidR="004318A3" w:rsidRPr="00862B91">
        <w:rPr>
          <w:color w:val="000000"/>
          <w:sz w:val="22"/>
          <w:szCs w:val="22"/>
        </w:rPr>
        <w:t>k :</w:t>
      </w:r>
      <w:proofErr w:type="gramEnd"/>
      <w:r w:rsidR="004318A3" w:rsidRPr="00862B91">
        <w:rPr>
          <w:color w:val="000000"/>
          <w:sz w:val="22"/>
          <w:szCs w:val="22"/>
        </w:rPr>
        <w:t xml:space="preserve"> rozvojovým programům školy, základním dokumentům pedagogického charakteru</w:t>
      </w:r>
    </w:p>
    <w:p w14:paraId="36AA0626" w14:textId="77777777" w:rsidR="004318A3" w:rsidRPr="00862B91" w:rsidRDefault="004318A3" w:rsidP="00F12D13">
      <w:pPr>
        <w:pStyle w:val="Nadpis5"/>
        <w:numPr>
          <w:ilvl w:val="2"/>
          <w:numId w:val="16"/>
        </w:numPr>
        <w:rPr>
          <w:color w:val="000000"/>
          <w:sz w:val="22"/>
          <w:szCs w:val="22"/>
        </w:rPr>
      </w:pPr>
      <w:r w:rsidRPr="00862B91">
        <w:rPr>
          <w:color w:val="000000"/>
          <w:sz w:val="22"/>
          <w:szCs w:val="22"/>
        </w:rPr>
        <w:lastRenderedPageBreak/>
        <w:t>má právo být seznámena se změnami personálního obsazení školy, se zásadami chodu školy, se změnami pracovního řádu školy.</w:t>
      </w:r>
    </w:p>
    <w:p w14:paraId="33BAAE68" w14:textId="77777777" w:rsidR="004318A3" w:rsidRPr="00862B91" w:rsidRDefault="004318A3" w:rsidP="00F12D13">
      <w:pPr>
        <w:pStyle w:val="Nadpis5"/>
        <w:numPr>
          <w:ilvl w:val="2"/>
          <w:numId w:val="16"/>
        </w:numPr>
        <w:rPr>
          <w:color w:val="000000"/>
          <w:sz w:val="22"/>
          <w:szCs w:val="22"/>
        </w:rPr>
      </w:pPr>
      <w:proofErr w:type="gramStart"/>
      <w:r w:rsidRPr="00862B91">
        <w:rPr>
          <w:color w:val="000000"/>
          <w:sz w:val="22"/>
          <w:szCs w:val="22"/>
        </w:rPr>
        <w:t>schvaluje :</w:t>
      </w:r>
      <w:proofErr w:type="gramEnd"/>
      <w:r w:rsidRPr="00862B91">
        <w:rPr>
          <w:color w:val="000000"/>
          <w:sz w:val="22"/>
          <w:szCs w:val="22"/>
        </w:rPr>
        <w:t xml:space="preserve"> </w:t>
      </w:r>
    </w:p>
    <w:p w14:paraId="1BC19404" w14:textId="77777777" w:rsidR="004318A3" w:rsidRPr="00862B91" w:rsidRDefault="004318A3" w:rsidP="00C94AD9">
      <w:pPr>
        <w:numPr>
          <w:ilvl w:val="3"/>
          <w:numId w:val="16"/>
        </w:numPr>
        <w:rPr>
          <w:sz w:val="22"/>
          <w:szCs w:val="22"/>
        </w:rPr>
      </w:pPr>
      <w:r w:rsidRPr="00862B91">
        <w:rPr>
          <w:sz w:val="22"/>
          <w:szCs w:val="22"/>
        </w:rPr>
        <w:t>výsledky výchovně vzdělávací práce</w:t>
      </w:r>
    </w:p>
    <w:p w14:paraId="6C5814D3" w14:textId="77777777" w:rsidR="004318A3" w:rsidRPr="00862B91" w:rsidRDefault="004318A3" w:rsidP="00C94AD9">
      <w:pPr>
        <w:numPr>
          <w:ilvl w:val="3"/>
          <w:numId w:val="16"/>
        </w:numPr>
        <w:rPr>
          <w:sz w:val="22"/>
          <w:szCs w:val="22"/>
        </w:rPr>
      </w:pPr>
      <w:r w:rsidRPr="00862B91">
        <w:rPr>
          <w:sz w:val="22"/>
          <w:szCs w:val="22"/>
        </w:rPr>
        <w:t>opatření k posílení kázně</w:t>
      </w:r>
    </w:p>
    <w:p w14:paraId="0A23C569" w14:textId="77777777" w:rsidR="004318A3" w:rsidRPr="00862B91" w:rsidRDefault="004318A3" w:rsidP="00C94AD9">
      <w:pPr>
        <w:numPr>
          <w:ilvl w:val="3"/>
          <w:numId w:val="16"/>
        </w:numPr>
        <w:rPr>
          <w:sz w:val="22"/>
          <w:szCs w:val="22"/>
        </w:rPr>
      </w:pPr>
      <w:r w:rsidRPr="00862B91">
        <w:rPr>
          <w:sz w:val="22"/>
          <w:szCs w:val="22"/>
        </w:rPr>
        <w:t>klasifikační řád školy</w:t>
      </w:r>
    </w:p>
    <w:p w14:paraId="19591035" w14:textId="77777777" w:rsidR="004318A3" w:rsidRPr="00862B91" w:rsidRDefault="004318A3" w:rsidP="00C94AD9">
      <w:pPr>
        <w:numPr>
          <w:ilvl w:val="3"/>
          <w:numId w:val="16"/>
        </w:numPr>
        <w:rPr>
          <w:sz w:val="22"/>
          <w:szCs w:val="22"/>
        </w:rPr>
      </w:pPr>
      <w:r w:rsidRPr="00862B91">
        <w:rPr>
          <w:sz w:val="22"/>
          <w:szCs w:val="22"/>
        </w:rPr>
        <w:t>plán školy a rozvrhy školy na daný školní rok</w:t>
      </w:r>
    </w:p>
    <w:p w14:paraId="08CF8A8A" w14:textId="77777777" w:rsidR="00AF5370" w:rsidRPr="00862B91" w:rsidRDefault="00AF5370" w:rsidP="00AF5370">
      <w:pPr>
        <w:rPr>
          <w:sz w:val="22"/>
          <w:szCs w:val="22"/>
        </w:rPr>
      </w:pPr>
    </w:p>
    <w:p w14:paraId="1D0275F9" w14:textId="77777777" w:rsidR="00AF5370" w:rsidRPr="005E24AE" w:rsidRDefault="00AF5370" w:rsidP="0070091A">
      <w:pPr>
        <w:ind w:left="284"/>
        <w:rPr>
          <w:sz w:val="20"/>
          <w:szCs w:val="20"/>
        </w:rPr>
      </w:pPr>
    </w:p>
    <w:p w14:paraId="0274A0E3" w14:textId="77777777" w:rsidR="008F095B" w:rsidRPr="00EE398B" w:rsidRDefault="008F095B" w:rsidP="00AF5370">
      <w:pPr>
        <w:pStyle w:val="Nadpis1"/>
        <w:numPr>
          <w:ilvl w:val="0"/>
          <w:numId w:val="16"/>
        </w:numPr>
        <w:pBdr>
          <w:bottom w:val="single" w:sz="4" w:space="1" w:color="auto"/>
        </w:pBdr>
        <w:rPr>
          <w:b/>
          <w:caps/>
          <w:color w:val="000000"/>
          <w:sz w:val="24"/>
          <w:szCs w:val="24"/>
          <w:u w:val="none"/>
          <w14:shadow w14:blurRad="50800" w14:dist="38100" w14:dir="2700000" w14:sx="100000" w14:sy="100000" w14:kx="0" w14:ky="0" w14:algn="tl">
            <w14:srgbClr w14:val="000000">
              <w14:alpha w14:val="60000"/>
            </w14:srgbClr>
          </w14:shadow>
        </w:rPr>
      </w:pPr>
      <w:bookmarkStart w:id="21" w:name="_Toc188255928"/>
      <w:r w:rsidRPr="00EE398B">
        <w:rPr>
          <w:b/>
          <w:caps/>
          <w:color w:val="000000"/>
          <w:sz w:val="24"/>
          <w:szCs w:val="24"/>
          <w:u w:val="none"/>
          <w14:shadow w14:blurRad="50800" w14:dist="38100" w14:dir="2700000" w14:sx="100000" w14:sy="100000" w14:kx="0" w14:ky="0" w14:algn="tl">
            <w14:srgbClr w14:val="000000">
              <w14:alpha w14:val="60000"/>
            </w14:srgbClr>
          </w14:shadow>
        </w:rPr>
        <w:t>Úsek řízení</w:t>
      </w:r>
      <w:bookmarkEnd w:id="21"/>
    </w:p>
    <w:p w14:paraId="4F4CC642" w14:textId="77777777" w:rsidR="008F095B" w:rsidRPr="008F095B" w:rsidRDefault="008F095B" w:rsidP="008F095B"/>
    <w:p w14:paraId="4F5EA8BF" w14:textId="77777777" w:rsidR="00C94AD9" w:rsidRPr="006C182F" w:rsidRDefault="008F095B" w:rsidP="00513A73">
      <w:pPr>
        <w:pStyle w:val="Nadpis2"/>
        <w:numPr>
          <w:ilvl w:val="1"/>
          <w:numId w:val="12"/>
        </w:numPr>
        <w:rPr>
          <w:b/>
          <w:color w:val="auto"/>
          <w:sz w:val="24"/>
          <w:szCs w:val="24"/>
          <w:u w:val="single"/>
        </w:rPr>
      </w:pPr>
      <w:bookmarkStart w:id="22" w:name="_Toc188255929"/>
      <w:r w:rsidRPr="006C182F">
        <w:rPr>
          <w:b/>
          <w:color w:val="auto"/>
          <w:sz w:val="24"/>
          <w:szCs w:val="24"/>
          <w:u w:val="single"/>
        </w:rPr>
        <w:t>Ředitel školy</w:t>
      </w:r>
      <w:bookmarkEnd w:id="22"/>
    </w:p>
    <w:p w14:paraId="7D7C7EE6" w14:textId="77777777" w:rsidR="008F095B" w:rsidRDefault="006C182F" w:rsidP="006C182F">
      <w:pPr>
        <w:rPr>
          <w:color w:val="auto"/>
        </w:rPr>
      </w:pPr>
      <w:r>
        <w:rPr>
          <w:color w:val="auto"/>
        </w:rPr>
        <w:tab/>
      </w:r>
      <w:r w:rsidR="008F095B" w:rsidRPr="00C94AD9">
        <w:rPr>
          <w:color w:val="auto"/>
        </w:rPr>
        <w:t xml:space="preserve"> v souladu s dikcí § 164 zákona č. 561/2004 Sb.,</w:t>
      </w:r>
    </w:p>
    <w:p w14:paraId="2C1D43C1" w14:textId="77777777" w:rsidR="00862B91" w:rsidRPr="00C94AD9" w:rsidRDefault="00862B91" w:rsidP="006C182F">
      <w:pPr>
        <w:rPr>
          <w:color w:val="auto"/>
        </w:rPr>
      </w:pPr>
    </w:p>
    <w:p w14:paraId="79BD02E0" w14:textId="77777777" w:rsidR="008F095B" w:rsidRDefault="008F095B" w:rsidP="00C94AD9">
      <w:pPr>
        <w:spacing w:before="120"/>
        <w:jc w:val="both"/>
        <w:rPr>
          <w:b/>
          <w:sz w:val="22"/>
          <w:u w:val="single"/>
        </w:rPr>
      </w:pPr>
      <w:r w:rsidRPr="00CF09B3">
        <w:rPr>
          <w:b/>
          <w:sz w:val="22"/>
          <w:u w:val="single"/>
        </w:rPr>
        <w:t xml:space="preserve">Odpovídá </w:t>
      </w:r>
      <w:proofErr w:type="gramStart"/>
      <w:r w:rsidRPr="00CF09B3">
        <w:rPr>
          <w:b/>
          <w:sz w:val="22"/>
          <w:u w:val="single"/>
        </w:rPr>
        <w:t>za :</w:t>
      </w:r>
      <w:proofErr w:type="gramEnd"/>
    </w:p>
    <w:p w14:paraId="63243B51" w14:textId="77777777" w:rsidR="008F095B" w:rsidRPr="00862B91" w:rsidRDefault="008F095B" w:rsidP="00C94AD9">
      <w:pPr>
        <w:numPr>
          <w:ilvl w:val="2"/>
          <w:numId w:val="12"/>
        </w:numPr>
        <w:spacing w:before="120"/>
        <w:jc w:val="both"/>
        <w:rPr>
          <w:b/>
          <w:sz w:val="22"/>
          <w:szCs w:val="22"/>
          <w:u w:val="single"/>
        </w:rPr>
      </w:pPr>
      <w:r w:rsidRPr="00862B91">
        <w:rPr>
          <w:sz w:val="22"/>
          <w:szCs w:val="22"/>
        </w:rPr>
        <w:t>že škola poskytuje vzdělávání a školské služby v souladu s tímto zákonem a vzdělávacími programy uvedenými v § 3 školského zákona,</w:t>
      </w:r>
    </w:p>
    <w:p w14:paraId="00047AA8" w14:textId="77777777" w:rsidR="008F095B" w:rsidRPr="00862B91" w:rsidRDefault="008F095B" w:rsidP="00C94AD9">
      <w:pPr>
        <w:numPr>
          <w:ilvl w:val="2"/>
          <w:numId w:val="12"/>
        </w:numPr>
        <w:spacing w:before="120"/>
        <w:jc w:val="both"/>
        <w:rPr>
          <w:b/>
          <w:sz w:val="22"/>
          <w:szCs w:val="22"/>
          <w:u w:val="single"/>
        </w:rPr>
      </w:pPr>
      <w:r w:rsidRPr="00862B91">
        <w:rPr>
          <w:sz w:val="22"/>
          <w:szCs w:val="22"/>
        </w:rPr>
        <w:t>odbornou a pedagogickou úroveň vzdělávání a školských služeb,</w:t>
      </w:r>
    </w:p>
    <w:p w14:paraId="46E2258B" w14:textId="77777777" w:rsidR="008F095B" w:rsidRPr="00862B91" w:rsidRDefault="008F095B" w:rsidP="00C94AD9">
      <w:pPr>
        <w:numPr>
          <w:ilvl w:val="2"/>
          <w:numId w:val="12"/>
        </w:numPr>
        <w:spacing w:before="120"/>
        <w:jc w:val="both"/>
        <w:rPr>
          <w:sz w:val="22"/>
          <w:szCs w:val="22"/>
        </w:rPr>
      </w:pPr>
      <w:r w:rsidRPr="00862B91">
        <w:rPr>
          <w:sz w:val="22"/>
          <w:szCs w:val="22"/>
        </w:rPr>
        <w:t>vytváření podmínek pro výkon inspekční činnosti České školní inspekce a přijímání následných opatření,</w:t>
      </w:r>
    </w:p>
    <w:p w14:paraId="6CC72D45" w14:textId="77777777" w:rsidR="008F095B" w:rsidRPr="00862B91" w:rsidRDefault="008F095B" w:rsidP="00C94AD9">
      <w:pPr>
        <w:numPr>
          <w:ilvl w:val="2"/>
          <w:numId w:val="12"/>
        </w:numPr>
        <w:spacing w:before="120"/>
        <w:jc w:val="both"/>
        <w:rPr>
          <w:sz w:val="22"/>
          <w:szCs w:val="22"/>
        </w:rPr>
      </w:pPr>
      <w:r w:rsidRPr="00862B91">
        <w:rPr>
          <w:sz w:val="22"/>
          <w:szCs w:val="22"/>
        </w:rPr>
        <w:t>vytváření podmínek pro další vzdělávání pedagogických pracovníků a pro práci školské rady, pokud se podle tohoto zákona zřizuje,</w:t>
      </w:r>
    </w:p>
    <w:p w14:paraId="3020ADB9" w14:textId="77777777" w:rsidR="008F095B" w:rsidRPr="00862B91" w:rsidRDefault="008F095B" w:rsidP="00C94AD9">
      <w:pPr>
        <w:numPr>
          <w:ilvl w:val="2"/>
          <w:numId w:val="12"/>
        </w:numPr>
        <w:spacing w:before="120"/>
        <w:jc w:val="both"/>
        <w:rPr>
          <w:sz w:val="22"/>
          <w:szCs w:val="22"/>
        </w:rPr>
      </w:pPr>
      <w:r w:rsidRPr="00862B91">
        <w:rPr>
          <w:sz w:val="22"/>
          <w:szCs w:val="22"/>
        </w:rPr>
        <w:t>to, aby osoby uvedené v § 21 školského zákona byly včas informovány o průběhu a výsledcích vzdělávání žáka,</w:t>
      </w:r>
    </w:p>
    <w:p w14:paraId="70B55D35" w14:textId="77777777" w:rsidR="008F095B" w:rsidRPr="00862B91" w:rsidRDefault="008F095B" w:rsidP="00C94AD9">
      <w:pPr>
        <w:numPr>
          <w:ilvl w:val="2"/>
          <w:numId w:val="12"/>
        </w:numPr>
        <w:spacing w:before="120"/>
        <w:jc w:val="both"/>
        <w:rPr>
          <w:sz w:val="22"/>
          <w:szCs w:val="22"/>
        </w:rPr>
      </w:pPr>
      <w:r w:rsidRPr="00862B91">
        <w:rPr>
          <w:sz w:val="22"/>
          <w:szCs w:val="22"/>
        </w:rPr>
        <w:t>zajišťování spolupráce při uskutečňování programů zjišťování výsledků vzdělávání vyhlášených ministerstvem,</w:t>
      </w:r>
    </w:p>
    <w:p w14:paraId="78C5B3A2" w14:textId="77777777" w:rsidR="008F095B" w:rsidRPr="00862B91" w:rsidRDefault="008F095B" w:rsidP="00C94AD9">
      <w:pPr>
        <w:numPr>
          <w:ilvl w:val="2"/>
          <w:numId w:val="12"/>
        </w:numPr>
        <w:spacing w:before="120"/>
        <w:jc w:val="both"/>
        <w:rPr>
          <w:sz w:val="22"/>
          <w:szCs w:val="22"/>
        </w:rPr>
      </w:pPr>
      <w:r w:rsidRPr="00862B91">
        <w:rPr>
          <w:sz w:val="22"/>
          <w:szCs w:val="22"/>
        </w:rPr>
        <w:t>zajištění dohledu nad dětmi a nezletilými žáky ve škole a školském zařízení,</w:t>
      </w:r>
    </w:p>
    <w:p w14:paraId="538957F2" w14:textId="77777777" w:rsidR="008F095B" w:rsidRPr="00862B91" w:rsidRDefault="008F095B" w:rsidP="00C94AD9">
      <w:pPr>
        <w:numPr>
          <w:ilvl w:val="2"/>
          <w:numId w:val="12"/>
        </w:numPr>
        <w:spacing w:before="120"/>
        <w:jc w:val="both"/>
        <w:rPr>
          <w:sz w:val="22"/>
          <w:szCs w:val="22"/>
        </w:rPr>
      </w:pPr>
      <w:r w:rsidRPr="00862B91">
        <w:rPr>
          <w:sz w:val="22"/>
          <w:szCs w:val="22"/>
        </w:rPr>
        <w:t>použití finančních prostředků státního rozpočtu přidělených podle § 160 až 163 v souladu s účelem, na který byly přiděleny,</w:t>
      </w:r>
    </w:p>
    <w:p w14:paraId="56FFAFC3" w14:textId="77777777" w:rsidR="008F095B" w:rsidRPr="00AF3934" w:rsidRDefault="008F095B" w:rsidP="00C94AD9">
      <w:pPr>
        <w:numPr>
          <w:ilvl w:val="2"/>
          <w:numId w:val="12"/>
        </w:numPr>
        <w:spacing w:before="120"/>
        <w:jc w:val="both"/>
        <w:rPr>
          <w:b/>
          <w:sz w:val="22"/>
          <w:szCs w:val="22"/>
          <w:u w:val="single"/>
        </w:rPr>
      </w:pPr>
      <w:r w:rsidRPr="00862B91">
        <w:rPr>
          <w:sz w:val="22"/>
          <w:szCs w:val="22"/>
        </w:rPr>
        <w:t>zpracování rozborů hospodaření podle závazné osnovy a postupu stanoveného</w:t>
      </w:r>
      <w:r w:rsidRPr="009A3E97">
        <w:rPr>
          <w:sz w:val="20"/>
          <w:szCs w:val="20"/>
        </w:rPr>
        <w:t xml:space="preserve"> </w:t>
      </w:r>
      <w:r w:rsidRPr="00862B91">
        <w:rPr>
          <w:sz w:val="22"/>
          <w:szCs w:val="22"/>
        </w:rPr>
        <w:t>ministerstvem</w:t>
      </w:r>
      <w:r w:rsidR="00AF3934">
        <w:rPr>
          <w:sz w:val="22"/>
          <w:szCs w:val="22"/>
        </w:rPr>
        <w:t>,</w:t>
      </w:r>
    </w:p>
    <w:p w14:paraId="2A06A54E" w14:textId="77777777" w:rsidR="00AF3934" w:rsidRPr="00862B91" w:rsidRDefault="00AF3934" w:rsidP="00C94AD9">
      <w:pPr>
        <w:numPr>
          <w:ilvl w:val="2"/>
          <w:numId w:val="12"/>
        </w:numPr>
        <w:spacing w:before="120"/>
        <w:jc w:val="both"/>
        <w:rPr>
          <w:b/>
          <w:sz w:val="22"/>
          <w:szCs w:val="22"/>
          <w:u w:val="single"/>
        </w:rPr>
      </w:pPr>
      <w:r>
        <w:rPr>
          <w:sz w:val="22"/>
          <w:szCs w:val="22"/>
        </w:rPr>
        <w:t xml:space="preserve">v souladu s § 25 odst. 4 č. 320/2001 Sb., o finanční kontrole zajistí </w:t>
      </w:r>
      <w:r w:rsidR="00787DA9">
        <w:rPr>
          <w:sz w:val="22"/>
          <w:szCs w:val="22"/>
        </w:rPr>
        <w:t>fungování vnitřního kontrolního systému.</w:t>
      </w:r>
    </w:p>
    <w:p w14:paraId="5C007687" w14:textId="77777777" w:rsidR="00B308AF" w:rsidRDefault="00B308AF" w:rsidP="00C94AD9">
      <w:pPr>
        <w:spacing w:before="120"/>
        <w:jc w:val="both"/>
        <w:rPr>
          <w:b/>
          <w:sz w:val="22"/>
          <w:szCs w:val="22"/>
          <w:u w:val="single"/>
        </w:rPr>
      </w:pPr>
    </w:p>
    <w:p w14:paraId="18D0070A" w14:textId="77777777" w:rsidR="008F095B" w:rsidRDefault="008F095B" w:rsidP="00C94AD9">
      <w:pPr>
        <w:spacing w:before="120"/>
        <w:jc w:val="both"/>
        <w:rPr>
          <w:b/>
          <w:sz w:val="22"/>
          <w:szCs w:val="22"/>
          <w:u w:val="single"/>
        </w:rPr>
      </w:pPr>
      <w:r w:rsidRPr="007832F9">
        <w:rPr>
          <w:b/>
          <w:sz w:val="22"/>
          <w:szCs w:val="22"/>
          <w:u w:val="single"/>
        </w:rPr>
        <w:t xml:space="preserve">Rozhoduje </w:t>
      </w:r>
      <w:proofErr w:type="gramStart"/>
      <w:r w:rsidRPr="007832F9">
        <w:rPr>
          <w:b/>
          <w:sz w:val="22"/>
          <w:szCs w:val="22"/>
          <w:u w:val="single"/>
        </w:rPr>
        <w:t>o :</w:t>
      </w:r>
      <w:proofErr w:type="gramEnd"/>
    </w:p>
    <w:p w14:paraId="7FAAD6FB" w14:textId="77777777" w:rsidR="008F095B" w:rsidRPr="00862B91" w:rsidRDefault="008F095B" w:rsidP="00C94AD9">
      <w:pPr>
        <w:numPr>
          <w:ilvl w:val="2"/>
          <w:numId w:val="5"/>
        </w:numPr>
        <w:spacing w:before="120"/>
        <w:jc w:val="both"/>
        <w:rPr>
          <w:sz w:val="22"/>
          <w:szCs w:val="22"/>
        </w:rPr>
      </w:pPr>
      <w:r w:rsidRPr="00862B91">
        <w:rPr>
          <w:sz w:val="22"/>
          <w:szCs w:val="22"/>
        </w:rPr>
        <w:t>všech záležitostech týkajících se poskytování vzdělávání a školských služeb, pokud zákon nestanoví jinak,</w:t>
      </w:r>
    </w:p>
    <w:p w14:paraId="58065EE8" w14:textId="77777777" w:rsidR="008F095B" w:rsidRPr="00862B91" w:rsidRDefault="008F095B" w:rsidP="00C94AD9">
      <w:pPr>
        <w:numPr>
          <w:ilvl w:val="2"/>
          <w:numId w:val="5"/>
        </w:numPr>
        <w:spacing w:before="120"/>
        <w:jc w:val="both"/>
        <w:rPr>
          <w:sz w:val="22"/>
          <w:szCs w:val="22"/>
        </w:rPr>
      </w:pPr>
      <w:r w:rsidRPr="00862B91">
        <w:rPr>
          <w:sz w:val="22"/>
          <w:szCs w:val="22"/>
        </w:rPr>
        <w:t xml:space="preserve">organizaci </w:t>
      </w:r>
      <w:proofErr w:type="gramStart"/>
      <w:r w:rsidRPr="00862B91">
        <w:rPr>
          <w:sz w:val="22"/>
          <w:szCs w:val="22"/>
        </w:rPr>
        <w:t>a  podmínkách</w:t>
      </w:r>
      <w:proofErr w:type="gramEnd"/>
      <w:r w:rsidRPr="00862B91">
        <w:rPr>
          <w:sz w:val="22"/>
          <w:szCs w:val="22"/>
        </w:rPr>
        <w:t xml:space="preserve"> provozu školy,</w:t>
      </w:r>
    </w:p>
    <w:p w14:paraId="0773D0B6" w14:textId="77777777" w:rsidR="008F095B" w:rsidRPr="00862B91" w:rsidRDefault="008F095B" w:rsidP="00C94AD9">
      <w:pPr>
        <w:numPr>
          <w:ilvl w:val="2"/>
          <w:numId w:val="5"/>
        </w:numPr>
        <w:spacing w:before="120"/>
        <w:jc w:val="both"/>
        <w:rPr>
          <w:sz w:val="22"/>
          <w:szCs w:val="22"/>
        </w:rPr>
      </w:pPr>
      <w:r w:rsidRPr="00862B91">
        <w:rPr>
          <w:sz w:val="22"/>
          <w:szCs w:val="22"/>
        </w:rPr>
        <w:t>přeřazení žáka do vyššího ročníku podle § 17 odst. 3 a povolení individuálního vzdělávacího plánu podle § 18 školského zákona,</w:t>
      </w:r>
    </w:p>
    <w:p w14:paraId="011A9536" w14:textId="77777777" w:rsidR="008F095B" w:rsidRPr="00862B91" w:rsidRDefault="008F095B" w:rsidP="00C94AD9">
      <w:pPr>
        <w:numPr>
          <w:ilvl w:val="2"/>
          <w:numId w:val="5"/>
        </w:numPr>
        <w:spacing w:before="120"/>
        <w:jc w:val="both"/>
        <w:rPr>
          <w:sz w:val="22"/>
          <w:szCs w:val="22"/>
        </w:rPr>
      </w:pPr>
      <w:r w:rsidRPr="00862B91">
        <w:rPr>
          <w:sz w:val="22"/>
          <w:szCs w:val="22"/>
        </w:rPr>
        <w:t>odkladu povinné školní docházky podle § 37 školského zákona,</w:t>
      </w:r>
    </w:p>
    <w:p w14:paraId="73DAE9D8" w14:textId="77777777" w:rsidR="008F095B" w:rsidRPr="00862B91" w:rsidRDefault="008F095B" w:rsidP="00C94AD9">
      <w:pPr>
        <w:numPr>
          <w:ilvl w:val="2"/>
          <w:numId w:val="5"/>
        </w:numPr>
        <w:spacing w:before="120"/>
        <w:jc w:val="both"/>
        <w:rPr>
          <w:sz w:val="22"/>
          <w:szCs w:val="22"/>
        </w:rPr>
      </w:pPr>
      <w:r w:rsidRPr="00862B91">
        <w:rPr>
          <w:sz w:val="22"/>
          <w:szCs w:val="22"/>
        </w:rPr>
        <w:t>převedení žáka do odpovídajícího ročníku základní školy podle § 39 odst. 2,</w:t>
      </w:r>
    </w:p>
    <w:p w14:paraId="3049EA46" w14:textId="77777777" w:rsidR="008F095B" w:rsidRPr="00862B91" w:rsidRDefault="008F095B" w:rsidP="00C94AD9">
      <w:pPr>
        <w:numPr>
          <w:ilvl w:val="2"/>
          <w:numId w:val="5"/>
        </w:numPr>
        <w:spacing w:before="120"/>
        <w:jc w:val="both"/>
        <w:rPr>
          <w:sz w:val="22"/>
          <w:szCs w:val="22"/>
        </w:rPr>
      </w:pPr>
      <w:r w:rsidRPr="00862B91">
        <w:rPr>
          <w:sz w:val="22"/>
          <w:szCs w:val="22"/>
        </w:rPr>
        <w:lastRenderedPageBreak/>
        <w:t>přijetí k základnímu vzdělávání podle § 46, přestupu žáka podle § 49 odst. 1 a převedení žáka do jiného vzdělávacího programu podle § 49 odst. 2, povolení pokračování v základním vzdělávání podle § 55 odst. 2,</w:t>
      </w:r>
    </w:p>
    <w:p w14:paraId="1EAD468A" w14:textId="77777777" w:rsidR="008F095B" w:rsidRPr="00862B91" w:rsidRDefault="008F095B" w:rsidP="00C94AD9">
      <w:pPr>
        <w:numPr>
          <w:ilvl w:val="2"/>
          <w:numId w:val="5"/>
        </w:numPr>
        <w:spacing w:before="120"/>
        <w:jc w:val="both"/>
        <w:rPr>
          <w:sz w:val="22"/>
          <w:szCs w:val="22"/>
        </w:rPr>
      </w:pPr>
      <w:r w:rsidRPr="00862B91">
        <w:rPr>
          <w:sz w:val="22"/>
          <w:szCs w:val="22"/>
        </w:rPr>
        <w:t>opakování ročníku po splnění povinné školní docházky podle § 52 odst. 6, § 66 odst. 7 a § 97 odst. 8 školského zákona,</w:t>
      </w:r>
    </w:p>
    <w:p w14:paraId="7877DE11" w14:textId="77777777" w:rsidR="002078AE" w:rsidRDefault="002078AE" w:rsidP="002078AE">
      <w:pPr>
        <w:spacing w:before="120"/>
        <w:ind w:left="397"/>
        <w:jc w:val="both"/>
        <w:rPr>
          <w:sz w:val="20"/>
          <w:szCs w:val="20"/>
        </w:rPr>
      </w:pPr>
    </w:p>
    <w:p w14:paraId="298F2C63" w14:textId="77777777" w:rsidR="002078AE" w:rsidRPr="002078AE" w:rsidRDefault="002078AE" w:rsidP="002078AE">
      <w:pPr>
        <w:spacing w:before="120"/>
        <w:jc w:val="both"/>
        <w:rPr>
          <w:b/>
          <w:sz w:val="20"/>
          <w:szCs w:val="20"/>
        </w:rPr>
      </w:pPr>
      <w:r w:rsidRPr="002078AE">
        <w:rPr>
          <w:b/>
          <w:sz w:val="22"/>
          <w:szCs w:val="22"/>
          <w:u w:val="single"/>
        </w:rPr>
        <w:t>Zřizuje tyto poradní orgány:</w:t>
      </w:r>
    </w:p>
    <w:p w14:paraId="74A68F54" w14:textId="77777777" w:rsidR="002078AE" w:rsidRPr="005E24AE" w:rsidRDefault="002078AE" w:rsidP="002078AE">
      <w:pPr>
        <w:ind w:firstLine="397"/>
        <w:rPr>
          <w:sz w:val="22"/>
          <w:szCs w:val="22"/>
          <w:u w:val="single"/>
        </w:rPr>
      </w:pPr>
    </w:p>
    <w:p w14:paraId="34D580A7" w14:textId="77777777" w:rsidR="002078AE" w:rsidRDefault="002078AE" w:rsidP="002078AE">
      <w:pPr>
        <w:numPr>
          <w:ilvl w:val="2"/>
          <w:numId w:val="15"/>
        </w:numPr>
        <w:spacing w:line="360" w:lineRule="auto"/>
      </w:pPr>
      <w:r>
        <w:t>pedagogickou radu</w:t>
      </w:r>
    </w:p>
    <w:p w14:paraId="7DB5594F" w14:textId="77777777" w:rsidR="002078AE" w:rsidRDefault="002078AE" w:rsidP="002078AE">
      <w:pPr>
        <w:numPr>
          <w:ilvl w:val="2"/>
          <w:numId w:val="15"/>
        </w:numPr>
        <w:spacing w:line="360" w:lineRule="auto"/>
      </w:pPr>
      <w:r>
        <w:t>předmětové komise</w:t>
      </w:r>
    </w:p>
    <w:p w14:paraId="31303951" w14:textId="77777777" w:rsidR="002078AE" w:rsidRDefault="002078AE" w:rsidP="002078AE">
      <w:pPr>
        <w:numPr>
          <w:ilvl w:val="2"/>
          <w:numId w:val="15"/>
        </w:numPr>
        <w:spacing w:line="360" w:lineRule="auto"/>
      </w:pPr>
      <w:r>
        <w:t>zkušební komise</w:t>
      </w:r>
    </w:p>
    <w:p w14:paraId="64AB5A6A" w14:textId="62DD6A87" w:rsidR="00B308AF" w:rsidRPr="0000143A" w:rsidRDefault="002078AE" w:rsidP="0000143A">
      <w:pPr>
        <w:numPr>
          <w:ilvl w:val="2"/>
          <w:numId w:val="15"/>
        </w:numPr>
        <w:spacing w:line="360" w:lineRule="auto"/>
      </w:pPr>
      <w:r>
        <w:t>výchovné komise</w:t>
      </w:r>
    </w:p>
    <w:p w14:paraId="1CB87731" w14:textId="77777777" w:rsidR="008F095B" w:rsidRPr="009A3E97" w:rsidRDefault="008F095B" w:rsidP="00C94AD9">
      <w:pPr>
        <w:tabs>
          <w:tab w:val="left" w:pos="360"/>
        </w:tabs>
        <w:spacing w:before="120"/>
        <w:jc w:val="both"/>
      </w:pPr>
      <w:r w:rsidRPr="009A3E97">
        <w:rPr>
          <w:b/>
          <w:u w:val="single"/>
        </w:rPr>
        <w:t xml:space="preserve">Pověřuje podřízené pracovníky </w:t>
      </w:r>
      <w:proofErr w:type="gramStart"/>
      <w:r w:rsidRPr="009A3E97">
        <w:rPr>
          <w:b/>
          <w:u w:val="single"/>
        </w:rPr>
        <w:t>( a</w:t>
      </w:r>
      <w:proofErr w:type="gramEnd"/>
      <w:r w:rsidRPr="009A3E97">
        <w:rPr>
          <w:b/>
          <w:u w:val="single"/>
        </w:rPr>
        <w:t xml:space="preserve"> spoluodpovídá )  :</w:t>
      </w:r>
      <w:r w:rsidRPr="009A3E97">
        <w:t xml:space="preserve">  </w:t>
      </w:r>
    </w:p>
    <w:p w14:paraId="6BC14EBE"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sledováním platových postupů, osobních jubileí, odchodů do </w:t>
      </w:r>
      <w:proofErr w:type="gramStart"/>
      <w:r w:rsidRPr="009A3E97">
        <w:rPr>
          <w:sz w:val="20"/>
          <w:szCs w:val="20"/>
        </w:rPr>
        <w:t>důchodu ,</w:t>
      </w:r>
      <w:proofErr w:type="gramEnd"/>
    </w:p>
    <w:p w14:paraId="71F6B4D9"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vydáváním školních potřeb pro žáky,</w:t>
      </w:r>
    </w:p>
    <w:p w14:paraId="2084E358"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vydáváním učebních osnov, metodik pro učitele, </w:t>
      </w:r>
    </w:p>
    <w:p w14:paraId="251259D9"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vydáváním kancelářských potřeb, tiskopisů,</w:t>
      </w:r>
    </w:p>
    <w:p w14:paraId="4C0D9A1F"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evidencí čerpání dovolené, nemocnosti, náhradního volna, studijního </w:t>
      </w:r>
      <w:proofErr w:type="gramStart"/>
      <w:r w:rsidRPr="009A3E97">
        <w:rPr>
          <w:sz w:val="20"/>
          <w:szCs w:val="20"/>
        </w:rPr>
        <w:t>volna ,</w:t>
      </w:r>
      <w:proofErr w:type="gramEnd"/>
    </w:p>
    <w:p w14:paraId="40DE6B42"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poskytováním údajů pro statistická zjišťování, </w:t>
      </w:r>
    </w:p>
    <w:p w14:paraId="2FC58E35"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vedením knih </w:t>
      </w:r>
      <w:proofErr w:type="gramStart"/>
      <w:r w:rsidRPr="009A3E97">
        <w:rPr>
          <w:sz w:val="20"/>
          <w:szCs w:val="20"/>
        </w:rPr>
        <w:t>úrazů ,</w:t>
      </w:r>
      <w:proofErr w:type="gramEnd"/>
    </w:p>
    <w:p w14:paraId="48ED48D1"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zápisů z pedagogických rad a provozních porad,</w:t>
      </w:r>
    </w:p>
    <w:p w14:paraId="520F514B"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požární </w:t>
      </w:r>
      <w:proofErr w:type="gramStart"/>
      <w:r w:rsidRPr="009A3E97">
        <w:rPr>
          <w:sz w:val="20"/>
          <w:szCs w:val="20"/>
        </w:rPr>
        <w:t>knihy ,</w:t>
      </w:r>
      <w:proofErr w:type="gramEnd"/>
    </w:p>
    <w:p w14:paraId="30AE7C25"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knihy závad,</w:t>
      </w:r>
    </w:p>
    <w:p w14:paraId="30DD5F60"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doplňováním lékárniček chybějícím </w:t>
      </w:r>
      <w:proofErr w:type="spellStart"/>
      <w:proofErr w:type="gramStart"/>
      <w:r w:rsidRPr="009A3E97">
        <w:rPr>
          <w:sz w:val="20"/>
          <w:szCs w:val="20"/>
        </w:rPr>
        <w:t>zdravot.materiálem</w:t>
      </w:r>
      <w:proofErr w:type="spellEnd"/>
      <w:proofErr w:type="gramEnd"/>
      <w:r w:rsidRPr="009A3E97">
        <w:rPr>
          <w:sz w:val="20"/>
          <w:szCs w:val="20"/>
        </w:rPr>
        <w:t xml:space="preserve"> ,</w:t>
      </w:r>
    </w:p>
    <w:p w14:paraId="37A0A7BD"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dodržováním archivace dokumentů školy podle pravidel skartačního řádu,</w:t>
      </w:r>
    </w:p>
    <w:p w14:paraId="294FCA8A"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vyplácením platu na pracovišti; nemůže-li se zaměstnanec </w:t>
      </w:r>
      <w:proofErr w:type="gramStart"/>
      <w:r w:rsidRPr="009A3E97">
        <w:rPr>
          <w:sz w:val="20"/>
          <w:szCs w:val="20"/>
        </w:rPr>
        <w:t>dostavit  k</w:t>
      </w:r>
      <w:proofErr w:type="gramEnd"/>
      <w:r w:rsidRPr="009A3E97">
        <w:rPr>
          <w:sz w:val="20"/>
          <w:szCs w:val="20"/>
        </w:rPr>
        <w:t xml:space="preserve"> výplatě, zasláním na náklady organizace v den stanovený pro jeho výplatu, nejpozději v nejbližší následující pracovní den,</w:t>
      </w:r>
    </w:p>
    <w:p w14:paraId="7519D18B"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vedením podkladů pro promě</w:t>
      </w:r>
      <w:r w:rsidR="009F4088">
        <w:rPr>
          <w:sz w:val="20"/>
          <w:szCs w:val="20"/>
        </w:rPr>
        <w:t>nlivé složky platu</w:t>
      </w:r>
    </w:p>
    <w:p w14:paraId="7A88B149"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kontrolou řádného vedení tříd. knih, tříd. výkazů, katalogových </w:t>
      </w:r>
      <w:proofErr w:type="gramStart"/>
      <w:r w:rsidRPr="009A3E97">
        <w:rPr>
          <w:sz w:val="20"/>
          <w:szCs w:val="20"/>
        </w:rPr>
        <w:t>listů,  dokumentace</w:t>
      </w:r>
      <w:proofErr w:type="gramEnd"/>
      <w:r w:rsidRPr="009A3E97">
        <w:rPr>
          <w:sz w:val="20"/>
          <w:szCs w:val="20"/>
        </w:rPr>
        <w:t xml:space="preserve"> pro volitelné    předměty, zdravotní TV, nepovinné předměty  a doučování,</w:t>
      </w:r>
    </w:p>
    <w:p w14:paraId="69063E05"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pravidelným vyúčtování drobných vydání,</w:t>
      </w:r>
    </w:p>
    <w:p w14:paraId="2F863370"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kontrolou upravenosti všech prostor školy,</w:t>
      </w:r>
    </w:p>
    <w:p w14:paraId="4A701F90"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objednávkami a nákupem nejrůznějších potřeb pro provoz školy i </w:t>
      </w:r>
      <w:proofErr w:type="gramStart"/>
      <w:r w:rsidRPr="009A3E97">
        <w:rPr>
          <w:sz w:val="20"/>
          <w:szCs w:val="20"/>
        </w:rPr>
        <w:t>výchovně  vzdělávací</w:t>
      </w:r>
      <w:proofErr w:type="gramEnd"/>
      <w:r w:rsidRPr="009A3E97">
        <w:rPr>
          <w:sz w:val="20"/>
          <w:szCs w:val="20"/>
        </w:rPr>
        <w:t xml:space="preserve"> práci,</w:t>
      </w:r>
    </w:p>
    <w:p w14:paraId="4A77A2EA"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sledováním vyřizování objednávek nutných pro činnost školy,</w:t>
      </w:r>
    </w:p>
    <w:p w14:paraId="6AB1CF69"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hlášením změn nebo důležitých informací nadřízeným orgánům,</w:t>
      </w:r>
    </w:p>
    <w:p w14:paraId="426ED845"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kontrolou dozorů,</w:t>
      </w:r>
    </w:p>
    <w:p w14:paraId="316BA2D6"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t xml:space="preserve">soustavnou kontrolou seznamu prací a pracovišť zakázaných </w:t>
      </w:r>
      <w:proofErr w:type="gramStart"/>
      <w:r w:rsidRPr="009A3E97">
        <w:rPr>
          <w:sz w:val="20"/>
          <w:szCs w:val="20"/>
        </w:rPr>
        <w:t>ženám ,</w:t>
      </w:r>
      <w:proofErr w:type="gramEnd"/>
    </w:p>
    <w:p w14:paraId="0952C86F" w14:textId="77777777" w:rsidR="008F095B" w:rsidRPr="009A3E97" w:rsidRDefault="008F095B" w:rsidP="00094DB7">
      <w:pPr>
        <w:numPr>
          <w:ilvl w:val="2"/>
          <w:numId w:val="10"/>
        </w:numPr>
        <w:tabs>
          <w:tab w:val="left" w:pos="360"/>
        </w:tabs>
        <w:spacing w:before="120"/>
        <w:jc w:val="both"/>
        <w:rPr>
          <w:sz w:val="20"/>
          <w:szCs w:val="20"/>
        </w:rPr>
      </w:pPr>
      <w:r w:rsidRPr="009A3E97">
        <w:rPr>
          <w:sz w:val="20"/>
          <w:szCs w:val="20"/>
        </w:rPr>
        <w:lastRenderedPageBreak/>
        <w:t>sledováním rozpočtu.</w:t>
      </w:r>
    </w:p>
    <w:p w14:paraId="47DFF1E3" w14:textId="77777777" w:rsidR="008F095B" w:rsidRPr="009A3E97" w:rsidRDefault="008F095B" w:rsidP="008F095B">
      <w:pPr>
        <w:numPr>
          <w:ilvl w:val="12"/>
          <w:numId w:val="0"/>
        </w:numPr>
        <w:spacing w:before="120"/>
        <w:rPr>
          <w:sz w:val="20"/>
          <w:szCs w:val="20"/>
        </w:rPr>
      </w:pPr>
    </w:p>
    <w:p w14:paraId="754F67B4" w14:textId="77777777" w:rsidR="008F095B" w:rsidRPr="006C182F" w:rsidRDefault="008F095B" w:rsidP="006C182F">
      <w:pPr>
        <w:pStyle w:val="Nadpis2"/>
        <w:numPr>
          <w:ilvl w:val="1"/>
          <w:numId w:val="10"/>
        </w:numPr>
        <w:rPr>
          <w:b/>
          <w:color w:val="auto"/>
          <w:sz w:val="24"/>
          <w:szCs w:val="24"/>
          <w:u w:val="single"/>
        </w:rPr>
      </w:pPr>
      <w:bookmarkStart w:id="23" w:name="_Toc188255930"/>
      <w:r w:rsidRPr="006C182F">
        <w:rPr>
          <w:b/>
          <w:color w:val="auto"/>
          <w:sz w:val="24"/>
          <w:szCs w:val="24"/>
          <w:u w:val="single"/>
        </w:rPr>
        <w:t>Statutární zástupce</w:t>
      </w:r>
      <w:bookmarkEnd w:id="23"/>
    </w:p>
    <w:p w14:paraId="024A6738" w14:textId="77777777" w:rsidR="002078AE" w:rsidRPr="002078AE" w:rsidRDefault="002078AE" w:rsidP="002078AE">
      <w:pPr>
        <w:pStyle w:val="Nadpis5"/>
        <w:jc w:val="both"/>
        <w:rPr>
          <w:b/>
          <w:color w:val="000000"/>
          <w:sz w:val="22"/>
          <w:szCs w:val="22"/>
          <w:u w:val="single"/>
        </w:rPr>
      </w:pPr>
      <w:r w:rsidRPr="002078AE">
        <w:rPr>
          <w:b/>
          <w:color w:val="000000"/>
          <w:sz w:val="22"/>
          <w:szCs w:val="22"/>
          <w:u w:val="single"/>
        </w:rPr>
        <w:t xml:space="preserve">Odpovídá </w:t>
      </w:r>
      <w:proofErr w:type="gramStart"/>
      <w:r w:rsidRPr="002078AE">
        <w:rPr>
          <w:b/>
          <w:color w:val="000000"/>
          <w:sz w:val="22"/>
          <w:szCs w:val="22"/>
          <w:u w:val="single"/>
        </w:rPr>
        <w:t>za :</w:t>
      </w:r>
      <w:proofErr w:type="gramEnd"/>
      <w:r w:rsidRPr="002078AE">
        <w:rPr>
          <w:b/>
          <w:color w:val="000000"/>
          <w:sz w:val="22"/>
          <w:szCs w:val="22"/>
          <w:u w:val="single"/>
        </w:rPr>
        <w:t xml:space="preserve"> </w:t>
      </w:r>
    </w:p>
    <w:p w14:paraId="7B668883" w14:textId="77777777" w:rsidR="002078AE" w:rsidRPr="005E24AE" w:rsidRDefault="002078AE" w:rsidP="002078AE">
      <w:pPr>
        <w:pStyle w:val="Nadpis6"/>
        <w:numPr>
          <w:ilvl w:val="2"/>
          <w:numId w:val="3"/>
        </w:numPr>
        <w:spacing w:before="120" w:after="120"/>
        <w:rPr>
          <w:color w:val="000000"/>
          <w:sz w:val="20"/>
          <w:szCs w:val="20"/>
        </w:rPr>
      </w:pPr>
      <w:r w:rsidRPr="005E24AE">
        <w:rPr>
          <w:color w:val="000000"/>
          <w:sz w:val="20"/>
          <w:szCs w:val="20"/>
        </w:rPr>
        <w:t>kontrolu žákovské dokumentace</w:t>
      </w:r>
    </w:p>
    <w:p w14:paraId="278FFA23" w14:textId="77777777" w:rsidR="002078AE" w:rsidRPr="005E24AE" w:rsidRDefault="002078AE" w:rsidP="002078AE">
      <w:pPr>
        <w:numPr>
          <w:ilvl w:val="2"/>
          <w:numId w:val="3"/>
        </w:numPr>
        <w:spacing w:before="120" w:after="120"/>
        <w:rPr>
          <w:sz w:val="20"/>
          <w:szCs w:val="20"/>
        </w:rPr>
      </w:pPr>
      <w:r w:rsidRPr="005E24AE">
        <w:rPr>
          <w:sz w:val="20"/>
          <w:szCs w:val="20"/>
        </w:rPr>
        <w:t>evidenci a registraci pracovních a školních úrazů</w:t>
      </w:r>
    </w:p>
    <w:p w14:paraId="597BD486" w14:textId="77777777" w:rsidR="002078AE" w:rsidRPr="005E24AE" w:rsidRDefault="002078AE" w:rsidP="002078AE">
      <w:pPr>
        <w:numPr>
          <w:ilvl w:val="2"/>
          <w:numId w:val="3"/>
        </w:numPr>
        <w:spacing w:before="120" w:after="120"/>
        <w:rPr>
          <w:sz w:val="20"/>
          <w:szCs w:val="20"/>
        </w:rPr>
      </w:pPr>
      <w:r w:rsidRPr="005E24AE">
        <w:rPr>
          <w:sz w:val="20"/>
          <w:szCs w:val="20"/>
        </w:rPr>
        <w:t>kontrolu TK a TV, katalogových listů, pedagogický deníků</w:t>
      </w:r>
    </w:p>
    <w:p w14:paraId="7E950147" w14:textId="77777777" w:rsidR="002078AE" w:rsidRDefault="002078AE" w:rsidP="002078AE">
      <w:pPr>
        <w:numPr>
          <w:ilvl w:val="2"/>
          <w:numId w:val="3"/>
        </w:numPr>
        <w:spacing w:before="120" w:after="120"/>
        <w:rPr>
          <w:sz w:val="20"/>
          <w:szCs w:val="20"/>
        </w:rPr>
      </w:pPr>
      <w:r w:rsidRPr="005E24AE">
        <w:rPr>
          <w:sz w:val="20"/>
          <w:szCs w:val="20"/>
        </w:rPr>
        <w:t xml:space="preserve">kontrolu </w:t>
      </w:r>
      <w:proofErr w:type="spellStart"/>
      <w:r w:rsidRPr="005E24AE">
        <w:rPr>
          <w:sz w:val="20"/>
          <w:szCs w:val="20"/>
        </w:rPr>
        <w:t>tématických</w:t>
      </w:r>
      <w:proofErr w:type="spellEnd"/>
      <w:r w:rsidRPr="005E24AE">
        <w:rPr>
          <w:sz w:val="20"/>
          <w:szCs w:val="20"/>
        </w:rPr>
        <w:t xml:space="preserve"> plánů</w:t>
      </w:r>
    </w:p>
    <w:p w14:paraId="355EF083" w14:textId="77777777" w:rsidR="002078AE" w:rsidRDefault="002078AE" w:rsidP="002078AE">
      <w:pPr>
        <w:numPr>
          <w:ilvl w:val="2"/>
          <w:numId w:val="3"/>
        </w:numPr>
        <w:spacing w:before="120" w:after="120"/>
        <w:rPr>
          <w:sz w:val="20"/>
          <w:szCs w:val="20"/>
        </w:rPr>
      </w:pPr>
      <w:r>
        <w:rPr>
          <w:sz w:val="20"/>
          <w:szCs w:val="20"/>
        </w:rPr>
        <w:t>metodické a odborné řízení 1. stupně školy</w:t>
      </w:r>
    </w:p>
    <w:p w14:paraId="163DA4D7" w14:textId="77777777" w:rsidR="002078AE" w:rsidRPr="005E24AE" w:rsidRDefault="002078AE" w:rsidP="002078AE">
      <w:pPr>
        <w:numPr>
          <w:ilvl w:val="2"/>
          <w:numId w:val="3"/>
        </w:numPr>
        <w:spacing w:before="120" w:after="120"/>
        <w:rPr>
          <w:sz w:val="20"/>
          <w:szCs w:val="20"/>
        </w:rPr>
      </w:pPr>
      <w:r w:rsidRPr="00C94AD9">
        <w:rPr>
          <w:sz w:val="20"/>
          <w:szCs w:val="20"/>
        </w:rPr>
        <w:t>kontrolu plnění pracovních povinností přímo řízených pracovníků</w:t>
      </w:r>
    </w:p>
    <w:p w14:paraId="55E97803" w14:textId="77777777" w:rsidR="002078AE" w:rsidRPr="002078AE" w:rsidRDefault="002078AE" w:rsidP="002078AE">
      <w:pPr>
        <w:pStyle w:val="Nadpis5"/>
        <w:rPr>
          <w:b/>
          <w:color w:val="000000"/>
          <w:sz w:val="22"/>
          <w:szCs w:val="22"/>
          <w:u w:val="single"/>
        </w:rPr>
      </w:pPr>
      <w:r w:rsidRPr="002078AE">
        <w:rPr>
          <w:b/>
          <w:color w:val="000000"/>
          <w:sz w:val="22"/>
          <w:szCs w:val="22"/>
          <w:u w:val="single"/>
        </w:rPr>
        <w:t xml:space="preserve">zastupuje ředitele </w:t>
      </w:r>
      <w:proofErr w:type="gramStart"/>
      <w:r w:rsidRPr="002078AE">
        <w:rPr>
          <w:b/>
          <w:color w:val="000000"/>
          <w:sz w:val="22"/>
          <w:szCs w:val="22"/>
          <w:u w:val="single"/>
        </w:rPr>
        <w:t>školy :</w:t>
      </w:r>
      <w:proofErr w:type="gramEnd"/>
    </w:p>
    <w:p w14:paraId="78ADF5DC" w14:textId="77777777" w:rsidR="002078AE" w:rsidRPr="005E24AE" w:rsidRDefault="002078AE" w:rsidP="002078AE">
      <w:pPr>
        <w:numPr>
          <w:ilvl w:val="2"/>
          <w:numId w:val="4"/>
        </w:numPr>
        <w:spacing w:before="120" w:after="120"/>
        <w:rPr>
          <w:sz w:val="20"/>
          <w:szCs w:val="20"/>
        </w:rPr>
      </w:pPr>
      <w:r w:rsidRPr="005E24AE">
        <w:rPr>
          <w:sz w:val="20"/>
          <w:szCs w:val="20"/>
        </w:rPr>
        <w:t>v době jeho nepřítomnosti v rozhodovacích pravomocí v rozsahu, které stanoví ředitel školy písemně podle délky své nepřítomnosti,</w:t>
      </w:r>
    </w:p>
    <w:p w14:paraId="44BDF2E8" w14:textId="77777777" w:rsidR="002078AE" w:rsidRPr="005E24AE" w:rsidRDefault="002078AE" w:rsidP="002078AE">
      <w:pPr>
        <w:numPr>
          <w:ilvl w:val="2"/>
          <w:numId w:val="4"/>
        </w:numPr>
        <w:spacing w:before="120" w:after="120"/>
        <w:rPr>
          <w:sz w:val="20"/>
          <w:szCs w:val="20"/>
        </w:rPr>
      </w:pPr>
      <w:r w:rsidRPr="005E24AE">
        <w:rPr>
          <w:sz w:val="20"/>
          <w:szCs w:val="20"/>
        </w:rPr>
        <w:t>v případě jeho krátkodobé nepřítomnosti v oblasti řízení a kontaktu s nadřízenými orgány a veřejností,</w:t>
      </w:r>
    </w:p>
    <w:p w14:paraId="461C7D08" w14:textId="77777777" w:rsidR="002078AE" w:rsidRPr="005E24AE" w:rsidRDefault="002078AE" w:rsidP="002078AE">
      <w:pPr>
        <w:numPr>
          <w:ilvl w:val="2"/>
          <w:numId w:val="4"/>
        </w:numPr>
        <w:spacing w:before="120" w:after="120"/>
        <w:rPr>
          <w:sz w:val="20"/>
          <w:szCs w:val="20"/>
        </w:rPr>
      </w:pPr>
      <w:r w:rsidRPr="005E24AE">
        <w:rPr>
          <w:sz w:val="20"/>
          <w:szCs w:val="20"/>
        </w:rPr>
        <w:t>v případě dlouhodobé nepřítomnosti (více jak 10 dnů) též v oblasti ekonomické,</w:t>
      </w:r>
    </w:p>
    <w:p w14:paraId="4DF57213" w14:textId="77777777" w:rsidR="002078AE" w:rsidRPr="005E24AE" w:rsidRDefault="002078AE" w:rsidP="002078AE">
      <w:pPr>
        <w:numPr>
          <w:ilvl w:val="2"/>
          <w:numId w:val="4"/>
        </w:numPr>
        <w:spacing w:before="120" w:after="120"/>
        <w:rPr>
          <w:sz w:val="20"/>
          <w:szCs w:val="20"/>
        </w:rPr>
      </w:pPr>
      <w:r w:rsidRPr="005E24AE">
        <w:rPr>
          <w:sz w:val="20"/>
          <w:szCs w:val="20"/>
        </w:rPr>
        <w:t>při jednání výchovné komise (pokud projednávaný případ nevyžaduje jeho přítomnost</w:t>
      </w:r>
      <w:r w:rsidR="00862B91">
        <w:rPr>
          <w:sz w:val="20"/>
          <w:szCs w:val="20"/>
        </w:rPr>
        <w:t>)</w:t>
      </w:r>
      <w:r w:rsidRPr="005E24AE">
        <w:rPr>
          <w:sz w:val="20"/>
          <w:szCs w:val="20"/>
        </w:rPr>
        <w:t>,</w:t>
      </w:r>
    </w:p>
    <w:p w14:paraId="5C261865" w14:textId="77777777" w:rsidR="002078AE" w:rsidRPr="005E24AE" w:rsidRDefault="002078AE" w:rsidP="002078AE">
      <w:pPr>
        <w:numPr>
          <w:ilvl w:val="2"/>
          <w:numId w:val="4"/>
        </w:numPr>
        <w:spacing w:before="120" w:after="120"/>
        <w:rPr>
          <w:sz w:val="20"/>
          <w:szCs w:val="20"/>
        </w:rPr>
      </w:pPr>
      <w:r w:rsidRPr="005E24AE">
        <w:rPr>
          <w:sz w:val="20"/>
          <w:szCs w:val="20"/>
        </w:rPr>
        <w:t xml:space="preserve">při jednání </w:t>
      </w:r>
      <w:r w:rsidR="00862B91">
        <w:rPr>
          <w:sz w:val="20"/>
          <w:szCs w:val="20"/>
        </w:rPr>
        <w:t>v oblasti protidrogové prevence,</w:t>
      </w:r>
    </w:p>
    <w:p w14:paraId="3C82BE32" w14:textId="77777777" w:rsidR="002078AE" w:rsidRPr="005E24AE" w:rsidRDefault="002078AE" w:rsidP="002078AE">
      <w:pPr>
        <w:pStyle w:val="Nadpis5"/>
        <w:numPr>
          <w:ilvl w:val="2"/>
          <w:numId w:val="4"/>
        </w:numPr>
        <w:spacing w:before="120" w:after="120"/>
        <w:rPr>
          <w:color w:val="000000"/>
        </w:rPr>
      </w:pPr>
      <w:r w:rsidRPr="005E24AE">
        <w:rPr>
          <w:color w:val="000000"/>
        </w:rPr>
        <w:t>plní samostatné úkoly stanovené popisem práce.</w:t>
      </w:r>
    </w:p>
    <w:p w14:paraId="7EC76664" w14:textId="77777777" w:rsidR="002078AE" w:rsidRDefault="002078AE" w:rsidP="00C94AD9">
      <w:pPr>
        <w:spacing w:before="120" w:line="240" w:lineRule="atLeast"/>
        <w:jc w:val="both"/>
        <w:rPr>
          <w:b/>
          <w:sz w:val="22"/>
          <w:u w:val="single"/>
        </w:rPr>
      </w:pPr>
    </w:p>
    <w:p w14:paraId="42B00F8D" w14:textId="77777777" w:rsidR="006C182F" w:rsidRPr="006C182F" w:rsidRDefault="006C182F" w:rsidP="006C182F">
      <w:pPr>
        <w:pStyle w:val="Nadpis2"/>
        <w:numPr>
          <w:ilvl w:val="1"/>
          <w:numId w:val="10"/>
        </w:numPr>
        <w:rPr>
          <w:b/>
          <w:color w:val="auto"/>
          <w:sz w:val="24"/>
          <w:szCs w:val="24"/>
          <w:u w:val="single"/>
        </w:rPr>
      </w:pPr>
      <w:bookmarkStart w:id="24" w:name="_Toc188255931"/>
      <w:r>
        <w:rPr>
          <w:b/>
          <w:color w:val="auto"/>
          <w:sz w:val="24"/>
          <w:szCs w:val="24"/>
          <w:u w:val="single"/>
        </w:rPr>
        <w:t>Výchovný poradce</w:t>
      </w:r>
      <w:bookmarkEnd w:id="24"/>
    </w:p>
    <w:p w14:paraId="77516C8F" w14:textId="77777777" w:rsidR="00862B91" w:rsidRDefault="006C182F" w:rsidP="00862B91">
      <w:r w:rsidRPr="006A0BBC">
        <w:tab/>
      </w:r>
    </w:p>
    <w:p w14:paraId="09BEB013" w14:textId="77777777" w:rsidR="00E211AC" w:rsidRPr="00862B91" w:rsidRDefault="006C182F" w:rsidP="00862B91">
      <w:pPr>
        <w:rPr>
          <w:b/>
          <w:u w:val="single"/>
        </w:rPr>
      </w:pPr>
      <w:r w:rsidRPr="00862B91">
        <w:rPr>
          <w:b/>
          <w:u w:val="single"/>
        </w:rPr>
        <w:t xml:space="preserve">Odpovídá </w:t>
      </w:r>
      <w:proofErr w:type="gramStart"/>
      <w:r w:rsidR="00E211AC" w:rsidRPr="00862B91">
        <w:rPr>
          <w:b/>
          <w:u w:val="single"/>
        </w:rPr>
        <w:t>za :</w:t>
      </w:r>
      <w:bookmarkEnd w:id="17"/>
      <w:proofErr w:type="gramEnd"/>
    </w:p>
    <w:p w14:paraId="737581C5" w14:textId="77777777" w:rsidR="00E211AC" w:rsidRPr="009A3E97" w:rsidRDefault="00E211AC" w:rsidP="006C182F">
      <w:pPr>
        <w:pStyle w:val="Nadpis5"/>
        <w:numPr>
          <w:ilvl w:val="2"/>
          <w:numId w:val="11"/>
        </w:numPr>
        <w:rPr>
          <w:color w:val="000000"/>
          <w:sz w:val="22"/>
          <w:szCs w:val="22"/>
        </w:rPr>
      </w:pPr>
      <w:r w:rsidRPr="009A3E97">
        <w:rPr>
          <w:color w:val="000000"/>
          <w:sz w:val="22"/>
          <w:szCs w:val="22"/>
        </w:rPr>
        <w:t>profesionální orientaci vycházejících žáků</w:t>
      </w:r>
    </w:p>
    <w:p w14:paraId="7E005D98" w14:textId="77777777" w:rsidR="00E211AC" w:rsidRPr="009A3E97" w:rsidRDefault="00E211AC" w:rsidP="00C94AD9">
      <w:pPr>
        <w:pStyle w:val="Nadpis5"/>
        <w:numPr>
          <w:ilvl w:val="2"/>
          <w:numId w:val="11"/>
        </w:numPr>
        <w:rPr>
          <w:color w:val="000000"/>
          <w:sz w:val="22"/>
          <w:szCs w:val="22"/>
        </w:rPr>
      </w:pPr>
      <w:r w:rsidRPr="009A3E97">
        <w:rPr>
          <w:color w:val="000000"/>
          <w:sz w:val="22"/>
          <w:szCs w:val="22"/>
        </w:rPr>
        <w:t>evidenci problémových žáků a vedení výchovné komise školy,</w:t>
      </w:r>
    </w:p>
    <w:p w14:paraId="6F139A4F" w14:textId="77777777" w:rsidR="00E211AC" w:rsidRDefault="00E211AC" w:rsidP="00C94AD9">
      <w:pPr>
        <w:pStyle w:val="Nadpis5"/>
        <w:numPr>
          <w:ilvl w:val="2"/>
          <w:numId w:val="11"/>
        </w:numPr>
        <w:rPr>
          <w:color w:val="000000"/>
          <w:sz w:val="22"/>
          <w:szCs w:val="22"/>
        </w:rPr>
      </w:pPr>
      <w:r w:rsidRPr="009A3E97">
        <w:rPr>
          <w:color w:val="000000"/>
          <w:sz w:val="22"/>
          <w:szCs w:val="22"/>
        </w:rPr>
        <w:t>spolupráci s PPP, sociálním odborem MÚ, spolupráci s učilišti regionu</w:t>
      </w:r>
    </w:p>
    <w:p w14:paraId="5E13BFE9" w14:textId="77777777" w:rsidR="00281A91" w:rsidRDefault="00281A91" w:rsidP="00281A91"/>
    <w:p w14:paraId="36B6272F" w14:textId="77777777" w:rsidR="00281A91" w:rsidRPr="006C182F" w:rsidRDefault="00281A91" w:rsidP="00281A91">
      <w:pPr>
        <w:pStyle w:val="Nadpis2"/>
        <w:numPr>
          <w:ilvl w:val="1"/>
          <w:numId w:val="10"/>
        </w:numPr>
        <w:rPr>
          <w:b/>
          <w:color w:val="auto"/>
          <w:sz w:val="24"/>
          <w:szCs w:val="24"/>
          <w:u w:val="single"/>
        </w:rPr>
      </w:pPr>
      <w:bookmarkStart w:id="25" w:name="_Toc188255932"/>
      <w:r>
        <w:rPr>
          <w:b/>
          <w:color w:val="auto"/>
          <w:sz w:val="24"/>
          <w:szCs w:val="24"/>
          <w:u w:val="single"/>
        </w:rPr>
        <w:t>Koordinátor ŠVP</w:t>
      </w:r>
      <w:bookmarkEnd w:id="25"/>
    </w:p>
    <w:p w14:paraId="050A123D" w14:textId="77777777" w:rsidR="00281A91" w:rsidRDefault="00281A91" w:rsidP="00281A91">
      <w:r w:rsidRPr="006A0BBC">
        <w:tab/>
      </w:r>
    </w:p>
    <w:p w14:paraId="6E6A71AB" w14:textId="77777777" w:rsidR="00281A91" w:rsidRPr="00862B91" w:rsidRDefault="00281A91" w:rsidP="00281A91">
      <w:pPr>
        <w:rPr>
          <w:b/>
          <w:u w:val="single"/>
        </w:rPr>
      </w:pPr>
      <w:r w:rsidRPr="00862B91">
        <w:rPr>
          <w:b/>
          <w:u w:val="single"/>
        </w:rPr>
        <w:t xml:space="preserve">Odpovídá </w:t>
      </w:r>
      <w:proofErr w:type="gramStart"/>
      <w:r w:rsidRPr="00862B91">
        <w:rPr>
          <w:b/>
          <w:u w:val="single"/>
        </w:rPr>
        <w:t>za :</w:t>
      </w:r>
      <w:proofErr w:type="gramEnd"/>
    </w:p>
    <w:p w14:paraId="0497A037" w14:textId="77777777" w:rsidR="00281A91" w:rsidRPr="009A3E97" w:rsidRDefault="006817F9" w:rsidP="00281A91">
      <w:pPr>
        <w:pStyle w:val="Nadpis5"/>
        <w:numPr>
          <w:ilvl w:val="2"/>
          <w:numId w:val="29"/>
        </w:numPr>
        <w:rPr>
          <w:color w:val="000000"/>
          <w:sz w:val="22"/>
          <w:szCs w:val="22"/>
        </w:rPr>
      </w:pPr>
      <w:r>
        <w:rPr>
          <w:color w:val="000000"/>
          <w:sz w:val="22"/>
          <w:szCs w:val="22"/>
        </w:rPr>
        <w:t xml:space="preserve">vypracování plánu tvorby </w:t>
      </w:r>
      <w:r w:rsidR="00FA5B8D">
        <w:rPr>
          <w:color w:val="000000"/>
          <w:sz w:val="22"/>
          <w:szCs w:val="22"/>
        </w:rPr>
        <w:t xml:space="preserve">a realizace </w:t>
      </w:r>
      <w:r>
        <w:rPr>
          <w:color w:val="000000"/>
          <w:sz w:val="22"/>
          <w:szCs w:val="22"/>
        </w:rPr>
        <w:t>ŠVP,</w:t>
      </w:r>
    </w:p>
    <w:p w14:paraId="47EA1175" w14:textId="77777777" w:rsidR="00281A91" w:rsidRPr="009A3E97" w:rsidRDefault="006817F9" w:rsidP="00281A91">
      <w:pPr>
        <w:pStyle w:val="Nadpis5"/>
        <w:numPr>
          <w:ilvl w:val="2"/>
          <w:numId w:val="29"/>
        </w:numPr>
        <w:rPr>
          <w:color w:val="000000"/>
          <w:sz w:val="22"/>
          <w:szCs w:val="22"/>
        </w:rPr>
      </w:pPr>
      <w:r>
        <w:rPr>
          <w:color w:val="000000"/>
          <w:sz w:val="22"/>
          <w:szCs w:val="22"/>
        </w:rPr>
        <w:t>koordinaci tvorby ŠVP</w:t>
      </w:r>
      <w:r w:rsidR="00281A91" w:rsidRPr="009A3E97">
        <w:rPr>
          <w:color w:val="000000"/>
          <w:sz w:val="22"/>
          <w:szCs w:val="22"/>
        </w:rPr>
        <w:t>,</w:t>
      </w:r>
      <w:r w:rsidR="00FA5B8D">
        <w:rPr>
          <w:color w:val="000000"/>
          <w:sz w:val="22"/>
          <w:szCs w:val="22"/>
        </w:rPr>
        <w:t xml:space="preserve"> zpracování</w:t>
      </w:r>
      <w:r w:rsidR="00FA5B8D" w:rsidRPr="00FA5B8D">
        <w:rPr>
          <w:color w:val="000000"/>
          <w:sz w:val="22"/>
          <w:szCs w:val="22"/>
        </w:rPr>
        <w:t xml:space="preserve"> </w:t>
      </w:r>
      <w:r w:rsidR="00FA5B8D">
        <w:rPr>
          <w:color w:val="000000"/>
          <w:sz w:val="22"/>
          <w:szCs w:val="22"/>
        </w:rPr>
        <w:t>ŠVP v souladu s RVP ZV-LMP</w:t>
      </w:r>
    </w:p>
    <w:p w14:paraId="79AC872C" w14:textId="77777777" w:rsidR="00281A91" w:rsidRDefault="00FA5B8D" w:rsidP="00281A91">
      <w:pPr>
        <w:pStyle w:val="Nadpis5"/>
        <w:numPr>
          <w:ilvl w:val="2"/>
          <w:numId w:val="29"/>
        </w:numPr>
        <w:rPr>
          <w:color w:val="000000"/>
          <w:sz w:val="22"/>
          <w:szCs w:val="22"/>
        </w:rPr>
      </w:pPr>
      <w:r>
        <w:rPr>
          <w:color w:val="000000"/>
          <w:sz w:val="22"/>
          <w:szCs w:val="22"/>
        </w:rPr>
        <w:t>za aktuální funkčnost ŠVP</w:t>
      </w:r>
    </w:p>
    <w:p w14:paraId="6ACAA2BC" w14:textId="77777777" w:rsidR="00FA5B8D" w:rsidRPr="00FA5B8D" w:rsidRDefault="00FA5B8D" w:rsidP="00FA5B8D"/>
    <w:p w14:paraId="7AD1FAF5" w14:textId="77777777" w:rsidR="00281A91" w:rsidRPr="00281A91" w:rsidRDefault="00281A91" w:rsidP="00281A91"/>
    <w:p w14:paraId="64958229" w14:textId="77777777" w:rsidR="00281A91" w:rsidRPr="006C182F" w:rsidRDefault="00281A91" w:rsidP="00281A91">
      <w:pPr>
        <w:pStyle w:val="Nadpis2"/>
        <w:numPr>
          <w:ilvl w:val="1"/>
          <w:numId w:val="10"/>
        </w:numPr>
        <w:rPr>
          <w:b/>
          <w:color w:val="auto"/>
          <w:sz w:val="24"/>
          <w:szCs w:val="24"/>
          <w:u w:val="single"/>
        </w:rPr>
      </w:pPr>
      <w:bookmarkStart w:id="26" w:name="_Toc188255933"/>
      <w:r>
        <w:rPr>
          <w:b/>
          <w:color w:val="auto"/>
          <w:sz w:val="24"/>
          <w:szCs w:val="24"/>
          <w:u w:val="single"/>
        </w:rPr>
        <w:t>Koordinátor prevence sociálně patologických věcí</w:t>
      </w:r>
      <w:bookmarkEnd w:id="26"/>
      <w:r>
        <w:rPr>
          <w:b/>
          <w:color w:val="auto"/>
          <w:sz w:val="24"/>
          <w:szCs w:val="24"/>
          <w:u w:val="single"/>
        </w:rPr>
        <w:t xml:space="preserve"> </w:t>
      </w:r>
    </w:p>
    <w:p w14:paraId="56AF5428" w14:textId="77777777" w:rsidR="00281A91" w:rsidRDefault="00281A91" w:rsidP="00281A91">
      <w:r w:rsidRPr="006A0BBC">
        <w:tab/>
      </w:r>
    </w:p>
    <w:p w14:paraId="1F3C66A3" w14:textId="77777777" w:rsidR="00281A91" w:rsidRPr="00862B91" w:rsidRDefault="00281A91" w:rsidP="00281A91">
      <w:pPr>
        <w:rPr>
          <w:b/>
          <w:u w:val="single"/>
        </w:rPr>
      </w:pPr>
      <w:r w:rsidRPr="00862B91">
        <w:rPr>
          <w:b/>
          <w:u w:val="single"/>
        </w:rPr>
        <w:t xml:space="preserve">Odpovídá </w:t>
      </w:r>
      <w:proofErr w:type="gramStart"/>
      <w:r w:rsidRPr="00862B91">
        <w:rPr>
          <w:b/>
          <w:u w:val="single"/>
        </w:rPr>
        <w:t>za :</w:t>
      </w:r>
      <w:proofErr w:type="gramEnd"/>
    </w:p>
    <w:p w14:paraId="6B3A4877" w14:textId="77777777" w:rsidR="00281A91" w:rsidRPr="009A3E97" w:rsidRDefault="00281A91" w:rsidP="00281A91">
      <w:pPr>
        <w:pStyle w:val="Nadpis5"/>
        <w:numPr>
          <w:ilvl w:val="2"/>
          <w:numId w:val="30"/>
        </w:numPr>
        <w:rPr>
          <w:color w:val="000000"/>
          <w:sz w:val="22"/>
          <w:szCs w:val="22"/>
        </w:rPr>
      </w:pPr>
      <w:r>
        <w:rPr>
          <w:color w:val="000000"/>
          <w:sz w:val="22"/>
          <w:szCs w:val="22"/>
        </w:rPr>
        <w:lastRenderedPageBreak/>
        <w:t>metodické řízení a sjednocení prevenční činnost školy,</w:t>
      </w:r>
      <w:r w:rsidR="006817F9">
        <w:rPr>
          <w:color w:val="000000"/>
          <w:sz w:val="22"/>
          <w:szCs w:val="22"/>
        </w:rPr>
        <w:t xml:space="preserve"> vypracování plánu prevenční činnosti a je</w:t>
      </w:r>
      <w:r w:rsidR="00DC016C">
        <w:rPr>
          <w:color w:val="000000"/>
          <w:sz w:val="22"/>
          <w:szCs w:val="22"/>
        </w:rPr>
        <w:t>ho realizaci</w:t>
      </w:r>
      <w:r w:rsidR="006817F9">
        <w:rPr>
          <w:color w:val="000000"/>
          <w:sz w:val="22"/>
          <w:szCs w:val="22"/>
        </w:rPr>
        <w:t>,</w:t>
      </w:r>
    </w:p>
    <w:p w14:paraId="35FAE17C" w14:textId="77777777" w:rsidR="00281A91" w:rsidRPr="009A3E97" w:rsidRDefault="00281A91" w:rsidP="00281A91">
      <w:pPr>
        <w:pStyle w:val="Nadpis5"/>
        <w:numPr>
          <w:ilvl w:val="2"/>
          <w:numId w:val="30"/>
        </w:numPr>
        <w:rPr>
          <w:color w:val="000000"/>
          <w:sz w:val="22"/>
          <w:szCs w:val="22"/>
        </w:rPr>
      </w:pPr>
      <w:r>
        <w:rPr>
          <w:color w:val="000000"/>
          <w:sz w:val="22"/>
          <w:szCs w:val="22"/>
        </w:rPr>
        <w:t xml:space="preserve">uskutečňování vlastní </w:t>
      </w:r>
      <w:r w:rsidR="006817F9">
        <w:rPr>
          <w:color w:val="000000"/>
          <w:sz w:val="22"/>
          <w:szCs w:val="22"/>
        </w:rPr>
        <w:t>prevenční činnosti u žáků,</w:t>
      </w:r>
    </w:p>
    <w:p w14:paraId="74A92D62" w14:textId="77777777" w:rsidR="00281A91" w:rsidRDefault="00281A91" w:rsidP="00281A91">
      <w:pPr>
        <w:pStyle w:val="Nadpis5"/>
        <w:numPr>
          <w:ilvl w:val="2"/>
          <w:numId w:val="30"/>
        </w:numPr>
        <w:rPr>
          <w:color w:val="000000"/>
          <w:sz w:val="22"/>
          <w:szCs w:val="22"/>
        </w:rPr>
      </w:pPr>
      <w:r w:rsidRPr="009A3E97">
        <w:rPr>
          <w:color w:val="000000"/>
          <w:sz w:val="22"/>
          <w:szCs w:val="22"/>
        </w:rPr>
        <w:t xml:space="preserve">spolupráci s PPP, sociálním odborem MÚ, </w:t>
      </w:r>
      <w:r w:rsidR="006817F9">
        <w:rPr>
          <w:color w:val="000000"/>
          <w:sz w:val="22"/>
          <w:szCs w:val="22"/>
        </w:rPr>
        <w:t>výchovným poradcem školy</w:t>
      </w:r>
    </w:p>
    <w:p w14:paraId="193EF28E" w14:textId="77777777" w:rsidR="00281A91" w:rsidRPr="00281A91" w:rsidRDefault="00281A91" w:rsidP="00281A91"/>
    <w:p w14:paraId="1EEBDF12" w14:textId="77777777" w:rsidR="00281A91" w:rsidRPr="006C182F" w:rsidRDefault="00281A91" w:rsidP="00281A91">
      <w:pPr>
        <w:pStyle w:val="Nadpis2"/>
        <w:numPr>
          <w:ilvl w:val="1"/>
          <w:numId w:val="10"/>
        </w:numPr>
        <w:rPr>
          <w:b/>
          <w:color w:val="auto"/>
          <w:sz w:val="24"/>
          <w:szCs w:val="24"/>
          <w:u w:val="single"/>
        </w:rPr>
      </w:pPr>
      <w:bookmarkStart w:id="27" w:name="_Toc188255934"/>
      <w:r>
        <w:rPr>
          <w:b/>
          <w:color w:val="auto"/>
          <w:sz w:val="24"/>
          <w:szCs w:val="24"/>
          <w:u w:val="single"/>
        </w:rPr>
        <w:t>Koordinátor EVVO</w:t>
      </w:r>
      <w:bookmarkEnd w:id="27"/>
    </w:p>
    <w:p w14:paraId="59D972D4" w14:textId="77777777" w:rsidR="00281A91" w:rsidRDefault="00281A91" w:rsidP="00281A91">
      <w:r w:rsidRPr="006A0BBC">
        <w:tab/>
      </w:r>
    </w:p>
    <w:p w14:paraId="06171F30" w14:textId="77777777" w:rsidR="00281A91" w:rsidRPr="00862B91" w:rsidRDefault="00281A91" w:rsidP="00281A91">
      <w:pPr>
        <w:rPr>
          <w:b/>
          <w:u w:val="single"/>
        </w:rPr>
      </w:pPr>
      <w:r w:rsidRPr="00862B91">
        <w:rPr>
          <w:b/>
          <w:u w:val="single"/>
        </w:rPr>
        <w:t xml:space="preserve">Odpovídá </w:t>
      </w:r>
      <w:proofErr w:type="gramStart"/>
      <w:r w:rsidRPr="00862B91">
        <w:rPr>
          <w:b/>
          <w:u w:val="single"/>
        </w:rPr>
        <w:t>za :</w:t>
      </w:r>
      <w:proofErr w:type="gramEnd"/>
    </w:p>
    <w:p w14:paraId="401424B1" w14:textId="77777777" w:rsidR="00DC016C" w:rsidRDefault="00DC016C" w:rsidP="00281A91">
      <w:pPr>
        <w:pStyle w:val="Nadpis5"/>
        <w:numPr>
          <w:ilvl w:val="2"/>
          <w:numId w:val="31"/>
        </w:numPr>
        <w:rPr>
          <w:color w:val="000000"/>
          <w:sz w:val="22"/>
          <w:szCs w:val="22"/>
        </w:rPr>
      </w:pPr>
      <w:r>
        <w:rPr>
          <w:color w:val="000000"/>
          <w:sz w:val="22"/>
          <w:szCs w:val="22"/>
        </w:rPr>
        <w:t>metodické řízení a sjednocení environmentální činnosti školy,</w:t>
      </w:r>
    </w:p>
    <w:p w14:paraId="5FD0733D" w14:textId="77777777" w:rsidR="00281A91" w:rsidRPr="009A3E97" w:rsidRDefault="00DC016C" w:rsidP="00281A91">
      <w:pPr>
        <w:pStyle w:val="Nadpis5"/>
        <w:numPr>
          <w:ilvl w:val="2"/>
          <w:numId w:val="31"/>
        </w:numPr>
        <w:rPr>
          <w:color w:val="000000"/>
          <w:sz w:val="22"/>
          <w:szCs w:val="22"/>
        </w:rPr>
      </w:pPr>
      <w:r>
        <w:rPr>
          <w:color w:val="000000"/>
          <w:sz w:val="22"/>
          <w:szCs w:val="22"/>
        </w:rPr>
        <w:t>vypracování dlouhodobého a celoročních plánů EVVO a jejich realizaci</w:t>
      </w:r>
    </w:p>
    <w:p w14:paraId="5AE1DC4D" w14:textId="77777777" w:rsidR="009C1CAD" w:rsidRDefault="009C1CAD" w:rsidP="009C1CAD">
      <w:pPr>
        <w:rPr>
          <w:sz w:val="20"/>
          <w:szCs w:val="28"/>
        </w:rPr>
      </w:pPr>
    </w:p>
    <w:p w14:paraId="25CD5A74" w14:textId="77777777" w:rsidR="00817665" w:rsidRPr="009C1CAD" w:rsidRDefault="00817665" w:rsidP="009C1CAD">
      <w:pPr>
        <w:rPr>
          <w:sz w:val="20"/>
          <w:szCs w:val="28"/>
        </w:rPr>
      </w:pPr>
    </w:p>
    <w:p w14:paraId="5213DDDF" w14:textId="77777777" w:rsidR="009C1CAD" w:rsidRPr="00EE398B" w:rsidRDefault="009C1CAD" w:rsidP="009C1CAD">
      <w:pPr>
        <w:pStyle w:val="Nadpis1"/>
        <w:numPr>
          <w:ilvl w:val="0"/>
          <w:numId w:val="16"/>
        </w:numPr>
        <w:pBdr>
          <w:bottom w:val="single" w:sz="4" w:space="1" w:color="auto"/>
        </w:pBdr>
        <w:rPr>
          <w:b/>
          <w:caps/>
          <w:color w:val="000000"/>
          <w:sz w:val="24"/>
          <w:szCs w:val="24"/>
          <w:u w:val="none"/>
          <w14:shadow w14:blurRad="50800" w14:dist="38100" w14:dir="2700000" w14:sx="100000" w14:sy="100000" w14:kx="0" w14:ky="0" w14:algn="tl">
            <w14:srgbClr w14:val="000000">
              <w14:alpha w14:val="60000"/>
            </w14:srgbClr>
          </w14:shadow>
        </w:rPr>
      </w:pPr>
      <w:bookmarkStart w:id="28" w:name="_Toc188255935"/>
      <w:r w:rsidRPr="00EE398B">
        <w:rPr>
          <w:b/>
          <w:caps/>
          <w:color w:val="000000"/>
          <w:sz w:val="24"/>
          <w:szCs w:val="24"/>
          <w:u w:val="none"/>
          <w14:shadow w14:blurRad="50800" w14:dist="38100" w14:dir="2700000" w14:sx="100000" w14:sy="100000" w14:kx="0" w14:ky="0" w14:algn="tl">
            <w14:srgbClr w14:val="000000">
              <w14:alpha w14:val="60000"/>
            </w14:srgbClr>
          </w14:shadow>
        </w:rPr>
        <w:t>Ekonomický úsek</w:t>
      </w:r>
      <w:bookmarkEnd w:id="28"/>
    </w:p>
    <w:p w14:paraId="5F3383A9" w14:textId="77777777" w:rsidR="009C1CAD" w:rsidRPr="009C1CAD" w:rsidRDefault="009C1CAD" w:rsidP="009C1CAD">
      <w:pPr>
        <w:rPr>
          <w:sz w:val="20"/>
          <w:szCs w:val="28"/>
        </w:rPr>
      </w:pPr>
    </w:p>
    <w:p w14:paraId="564EC774" w14:textId="77777777" w:rsidR="009C1CAD" w:rsidRPr="006C182F" w:rsidRDefault="009C1CAD" w:rsidP="009C1CAD">
      <w:pPr>
        <w:pStyle w:val="Nadpis2"/>
        <w:numPr>
          <w:ilvl w:val="1"/>
          <w:numId w:val="18"/>
        </w:numPr>
        <w:rPr>
          <w:b/>
          <w:color w:val="auto"/>
          <w:sz w:val="24"/>
          <w:szCs w:val="24"/>
          <w:u w:val="single"/>
        </w:rPr>
      </w:pPr>
      <w:bookmarkStart w:id="29" w:name="_Toc188255936"/>
      <w:r>
        <w:rPr>
          <w:b/>
          <w:color w:val="auto"/>
          <w:sz w:val="24"/>
          <w:szCs w:val="24"/>
          <w:u w:val="single"/>
        </w:rPr>
        <w:t>Ekonom školy</w:t>
      </w:r>
      <w:bookmarkEnd w:id="29"/>
    </w:p>
    <w:p w14:paraId="27469DE9" w14:textId="77777777" w:rsidR="00817665" w:rsidRDefault="00817665" w:rsidP="009C1CAD">
      <w:pPr>
        <w:rPr>
          <w:bCs/>
          <w:sz w:val="20"/>
          <w:u w:val="single"/>
        </w:rPr>
      </w:pPr>
    </w:p>
    <w:p w14:paraId="5B24B548" w14:textId="77777777" w:rsidR="009C1CAD" w:rsidRDefault="009C1CAD" w:rsidP="009C1CAD">
      <w:pPr>
        <w:rPr>
          <w:b/>
          <w:bCs/>
          <w:sz w:val="22"/>
          <w:szCs w:val="22"/>
          <w:u w:val="single"/>
        </w:rPr>
      </w:pPr>
      <w:r w:rsidRPr="00817665">
        <w:rPr>
          <w:b/>
          <w:bCs/>
          <w:sz w:val="22"/>
          <w:szCs w:val="22"/>
          <w:u w:val="single"/>
        </w:rPr>
        <w:t xml:space="preserve">Odpovídá </w:t>
      </w:r>
      <w:proofErr w:type="gramStart"/>
      <w:r w:rsidRPr="00817665">
        <w:rPr>
          <w:b/>
          <w:bCs/>
          <w:sz w:val="22"/>
          <w:szCs w:val="22"/>
          <w:u w:val="single"/>
        </w:rPr>
        <w:t>za :</w:t>
      </w:r>
      <w:proofErr w:type="gramEnd"/>
    </w:p>
    <w:p w14:paraId="2A4B697E" w14:textId="77777777" w:rsidR="00817665" w:rsidRPr="00817665" w:rsidRDefault="00817665" w:rsidP="009C1CAD">
      <w:pPr>
        <w:rPr>
          <w:b/>
          <w:bCs/>
          <w:sz w:val="22"/>
          <w:szCs w:val="22"/>
          <w:u w:val="single"/>
        </w:rPr>
      </w:pPr>
    </w:p>
    <w:p w14:paraId="2A1AD48D" w14:textId="77777777" w:rsidR="009C1CAD" w:rsidRDefault="009C1CAD" w:rsidP="00817665">
      <w:pPr>
        <w:numPr>
          <w:ilvl w:val="2"/>
          <w:numId w:val="18"/>
        </w:numPr>
        <w:rPr>
          <w:sz w:val="20"/>
        </w:rPr>
      </w:pPr>
      <w:r>
        <w:rPr>
          <w:sz w:val="20"/>
        </w:rPr>
        <w:t>knihu došlých a odeslaných faktur,</w:t>
      </w:r>
    </w:p>
    <w:p w14:paraId="6258ED87" w14:textId="77777777" w:rsidR="009C1CAD" w:rsidRDefault="009C1CAD" w:rsidP="00817665">
      <w:pPr>
        <w:numPr>
          <w:ilvl w:val="2"/>
          <w:numId w:val="18"/>
        </w:numPr>
        <w:rPr>
          <w:sz w:val="20"/>
        </w:rPr>
      </w:pPr>
      <w:r>
        <w:rPr>
          <w:sz w:val="20"/>
        </w:rPr>
        <w:t>správu bankovních účtů,</w:t>
      </w:r>
    </w:p>
    <w:p w14:paraId="089D38C0" w14:textId="77777777" w:rsidR="009C1CAD" w:rsidRDefault="009C1CAD" w:rsidP="00817665">
      <w:pPr>
        <w:numPr>
          <w:ilvl w:val="2"/>
          <w:numId w:val="18"/>
        </w:numPr>
        <w:rPr>
          <w:sz w:val="20"/>
        </w:rPr>
      </w:pPr>
      <w:r>
        <w:rPr>
          <w:sz w:val="20"/>
        </w:rPr>
        <w:t>ekonomické rozvahy a vedení fondů,</w:t>
      </w:r>
    </w:p>
    <w:p w14:paraId="1296D606" w14:textId="77777777" w:rsidR="009C1CAD" w:rsidRDefault="009C1CAD" w:rsidP="00817665">
      <w:pPr>
        <w:numPr>
          <w:ilvl w:val="2"/>
          <w:numId w:val="18"/>
        </w:numPr>
        <w:rPr>
          <w:sz w:val="20"/>
        </w:rPr>
      </w:pPr>
      <w:r>
        <w:rPr>
          <w:sz w:val="20"/>
        </w:rPr>
        <w:t xml:space="preserve">zpracovávání daňových podkladů pro daňové </w:t>
      </w:r>
      <w:r w:rsidR="00A40429">
        <w:rPr>
          <w:sz w:val="20"/>
        </w:rPr>
        <w:t>přiznání,</w:t>
      </w:r>
    </w:p>
    <w:p w14:paraId="3F9D6777" w14:textId="77777777" w:rsidR="009C1CAD" w:rsidRDefault="009C1CAD" w:rsidP="00817665">
      <w:pPr>
        <w:numPr>
          <w:ilvl w:val="2"/>
          <w:numId w:val="18"/>
        </w:numPr>
        <w:rPr>
          <w:sz w:val="20"/>
        </w:rPr>
      </w:pPr>
      <w:r>
        <w:rPr>
          <w:sz w:val="20"/>
        </w:rPr>
        <w:t xml:space="preserve">vedení pokladny školy </w:t>
      </w:r>
    </w:p>
    <w:p w14:paraId="14971E6B" w14:textId="77777777" w:rsidR="009C1CAD" w:rsidRDefault="009C1CAD" w:rsidP="00817665">
      <w:pPr>
        <w:numPr>
          <w:ilvl w:val="2"/>
          <w:numId w:val="18"/>
        </w:numPr>
        <w:rPr>
          <w:sz w:val="20"/>
        </w:rPr>
      </w:pPr>
      <w:r>
        <w:rPr>
          <w:sz w:val="20"/>
        </w:rPr>
        <w:t>výplaty mezd pracovníků,</w:t>
      </w:r>
    </w:p>
    <w:p w14:paraId="0476AEB7" w14:textId="77777777" w:rsidR="009C1CAD" w:rsidRDefault="009C1CAD" w:rsidP="00817665">
      <w:pPr>
        <w:numPr>
          <w:ilvl w:val="2"/>
          <w:numId w:val="18"/>
        </w:numPr>
        <w:rPr>
          <w:sz w:val="20"/>
        </w:rPr>
      </w:pPr>
      <w:r>
        <w:rPr>
          <w:sz w:val="20"/>
        </w:rPr>
        <w:t>správu ekonomického archivu školy,</w:t>
      </w:r>
    </w:p>
    <w:p w14:paraId="58194CAA" w14:textId="77777777" w:rsidR="009C1CAD" w:rsidRDefault="009C1CAD" w:rsidP="00817665">
      <w:pPr>
        <w:numPr>
          <w:ilvl w:val="2"/>
          <w:numId w:val="18"/>
        </w:numPr>
        <w:rPr>
          <w:sz w:val="20"/>
        </w:rPr>
      </w:pPr>
      <w:r>
        <w:rPr>
          <w:sz w:val="20"/>
        </w:rPr>
        <w:t>zpracování mezd, dodržování mzdových a daňových předpisů,</w:t>
      </w:r>
    </w:p>
    <w:p w14:paraId="5D9EF9B6" w14:textId="77777777" w:rsidR="009C1CAD" w:rsidRDefault="009C1CAD" w:rsidP="00817665">
      <w:pPr>
        <w:numPr>
          <w:ilvl w:val="2"/>
          <w:numId w:val="18"/>
        </w:numPr>
        <w:rPr>
          <w:sz w:val="20"/>
        </w:rPr>
      </w:pPr>
      <w:r>
        <w:rPr>
          <w:sz w:val="20"/>
        </w:rPr>
        <w:t>platby sociálního a zdravotního pojištění, platby daní,</w:t>
      </w:r>
    </w:p>
    <w:p w14:paraId="36DEA0CC" w14:textId="77777777" w:rsidR="009C1CAD" w:rsidRDefault="009C1CAD" w:rsidP="00817665">
      <w:pPr>
        <w:numPr>
          <w:ilvl w:val="2"/>
          <w:numId w:val="18"/>
        </w:numPr>
        <w:rPr>
          <w:sz w:val="20"/>
        </w:rPr>
      </w:pPr>
      <w:r>
        <w:rPr>
          <w:sz w:val="20"/>
        </w:rPr>
        <w:t>všechny druhy srážek ze mzdy,</w:t>
      </w:r>
    </w:p>
    <w:p w14:paraId="15CB783F" w14:textId="77777777" w:rsidR="009C1CAD" w:rsidRDefault="009C1CAD" w:rsidP="00817665">
      <w:pPr>
        <w:numPr>
          <w:ilvl w:val="2"/>
          <w:numId w:val="18"/>
        </w:numPr>
        <w:rPr>
          <w:sz w:val="20"/>
        </w:rPr>
      </w:pPr>
      <w:r>
        <w:rPr>
          <w:sz w:val="20"/>
        </w:rPr>
        <w:t>platové postupy,</w:t>
      </w:r>
    </w:p>
    <w:p w14:paraId="39D0BCF6" w14:textId="77777777" w:rsidR="009C1CAD" w:rsidRDefault="009C1CAD" w:rsidP="00817665">
      <w:pPr>
        <w:numPr>
          <w:ilvl w:val="2"/>
          <w:numId w:val="18"/>
        </w:numPr>
        <w:rPr>
          <w:sz w:val="20"/>
        </w:rPr>
      </w:pPr>
      <w:r>
        <w:rPr>
          <w:sz w:val="20"/>
        </w:rPr>
        <w:t>vedení zápočtových listů, evidenci pracovních příjmů a srážek,</w:t>
      </w:r>
    </w:p>
    <w:p w14:paraId="17EE0C6D" w14:textId="77777777" w:rsidR="00C94AD9" w:rsidRPr="00C94AD9" w:rsidRDefault="00C94AD9" w:rsidP="00C94AD9"/>
    <w:p w14:paraId="225F6A05" w14:textId="77777777" w:rsidR="00E211AC" w:rsidRPr="005E24AE" w:rsidRDefault="00E211AC" w:rsidP="00E211AC"/>
    <w:p w14:paraId="4173130A" w14:textId="77777777" w:rsidR="00AD0861" w:rsidRPr="00EE398B" w:rsidRDefault="00AD0861" w:rsidP="00AF5370">
      <w:pPr>
        <w:pStyle w:val="Nadpis1"/>
        <w:numPr>
          <w:ilvl w:val="0"/>
          <w:numId w:val="16"/>
        </w:numPr>
        <w:pBdr>
          <w:bottom w:val="single" w:sz="4" w:space="1" w:color="auto"/>
        </w:pBdr>
        <w:rPr>
          <w:b/>
          <w:caps/>
          <w:color w:val="000000"/>
          <w:sz w:val="24"/>
          <w:szCs w:val="24"/>
          <w:u w:val="none"/>
          <w14:shadow w14:blurRad="50800" w14:dist="38100" w14:dir="2700000" w14:sx="100000" w14:sy="100000" w14:kx="0" w14:ky="0" w14:algn="tl">
            <w14:srgbClr w14:val="000000">
              <w14:alpha w14:val="60000"/>
            </w14:srgbClr>
          </w14:shadow>
        </w:rPr>
      </w:pPr>
      <w:bookmarkStart w:id="30" w:name="_Toc83783369"/>
      <w:bookmarkStart w:id="31" w:name="_Toc188255937"/>
      <w:r w:rsidRPr="00EE398B">
        <w:rPr>
          <w:b/>
          <w:caps/>
          <w:color w:val="000000"/>
          <w:sz w:val="24"/>
          <w:szCs w:val="24"/>
          <w:u w:val="none"/>
          <w14:shadow w14:blurRad="50800" w14:dist="38100" w14:dir="2700000" w14:sx="100000" w14:sy="100000" w14:kx="0" w14:ky="0" w14:algn="tl">
            <w14:srgbClr w14:val="000000">
              <w14:alpha w14:val="60000"/>
            </w14:srgbClr>
          </w14:shadow>
        </w:rPr>
        <w:t>Organizační a řídící normy</w:t>
      </w:r>
      <w:bookmarkEnd w:id="30"/>
      <w:bookmarkEnd w:id="31"/>
    </w:p>
    <w:p w14:paraId="76AE3C93" w14:textId="77777777" w:rsidR="001C7FD2" w:rsidRPr="005E24AE" w:rsidRDefault="001C7FD2" w:rsidP="00C94AD9">
      <w:pPr>
        <w:pStyle w:val="Nadpis5"/>
        <w:rPr>
          <w:color w:val="000000"/>
        </w:rPr>
      </w:pPr>
      <w:r w:rsidRPr="005E24AE">
        <w:rPr>
          <w:color w:val="000000"/>
        </w:rPr>
        <w:t>Dokumentace ve škole je vedena v souladu s</w:t>
      </w:r>
      <w:r w:rsidR="00AF3934">
        <w:rPr>
          <w:color w:val="000000"/>
        </w:rPr>
        <w:t xml:space="preserve"> § 28 zákona 561/2004 Sb., o předškolním </w:t>
      </w:r>
      <w:proofErr w:type="spellStart"/>
      <w:r w:rsidR="00AF3934">
        <w:rPr>
          <w:color w:val="000000"/>
        </w:rPr>
        <w:t>vzd</w:t>
      </w:r>
      <w:proofErr w:type="spellEnd"/>
      <w:proofErr w:type="gramStart"/>
      <w:r w:rsidR="00AF3934">
        <w:rPr>
          <w:color w:val="000000"/>
        </w:rPr>
        <w:t>.,…</w:t>
      </w:r>
      <w:proofErr w:type="gramEnd"/>
      <w:r w:rsidR="00AF3934">
        <w:rPr>
          <w:color w:val="000000"/>
        </w:rPr>
        <w:t xml:space="preserve"> (školský zákon) ve znění pozdějších předpisů</w:t>
      </w:r>
      <w:r w:rsidRPr="005E24AE">
        <w:rPr>
          <w:color w:val="000000"/>
        </w:rPr>
        <w:t>:</w:t>
      </w:r>
    </w:p>
    <w:p w14:paraId="1556BA5B" w14:textId="77777777" w:rsidR="00AD0861" w:rsidRPr="005E24AE" w:rsidRDefault="00AD0861" w:rsidP="009C1CAD">
      <w:pPr>
        <w:pStyle w:val="Nadpis5"/>
        <w:numPr>
          <w:ilvl w:val="2"/>
          <w:numId w:val="9"/>
        </w:numPr>
        <w:spacing w:before="120" w:after="120"/>
        <w:jc w:val="both"/>
        <w:rPr>
          <w:color w:val="000000"/>
        </w:rPr>
      </w:pPr>
      <w:r w:rsidRPr="005E24AE">
        <w:rPr>
          <w:color w:val="000000"/>
        </w:rPr>
        <w:t xml:space="preserve">jednací </w:t>
      </w:r>
      <w:r w:rsidR="009D1D97" w:rsidRPr="005E24AE">
        <w:rPr>
          <w:color w:val="000000"/>
        </w:rPr>
        <w:t>protokol</w:t>
      </w:r>
      <w:r w:rsidRPr="005E24AE">
        <w:rPr>
          <w:color w:val="000000"/>
        </w:rPr>
        <w:t>,</w:t>
      </w:r>
    </w:p>
    <w:p w14:paraId="3B37FEB7" w14:textId="77777777" w:rsidR="001C7FD2" w:rsidRPr="005E24AE" w:rsidRDefault="001C7FD2" w:rsidP="009C1CAD">
      <w:pPr>
        <w:pStyle w:val="Nadpis5"/>
        <w:numPr>
          <w:ilvl w:val="2"/>
          <w:numId w:val="9"/>
        </w:numPr>
        <w:spacing w:before="120" w:after="120"/>
        <w:jc w:val="both"/>
        <w:rPr>
          <w:color w:val="000000"/>
        </w:rPr>
      </w:pPr>
      <w:r w:rsidRPr="005E24AE">
        <w:rPr>
          <w:color w:val="000000"/>
        </w:rPr>
        <w:t>pracovní řád,</w:t>
      </w:r>
    </w:p>
    <w:p w14:paraId="6E337B29" w14:textId="06190613" w:rsidR="001C7FD2" w:rsidRPr="005E24AE" w:rsidRDefault="00287774" w:rsidP="009C1CAD">
      <w:pPr>
        <w:pStyle w:val="Nadpis5"/>
        <w:numPr>
          <w:ilvl w:val="2"/>
          <w:numId w:val="9"/>
        </w:numPr>
        <w:spacing w:before="120" w:after="120"/>
        <w:jc w:val="both"/>
        <w:rPr>
          <w:color w:val="000000"/>
        </w:rPr>
      </w:pPr>
      <w:r>
        <w:rPr>
          <w:color w:val="000000"/>
        </w:rPr>
        <w:t>platový</w:t>
      </w:r>
      <w:r w:rsidR="001C7FD2" w:rsidRPr="005E24AE">
        <w:rPr>
          <w:color w:val="000000"/>
        </w:rPr>
        <w:t xml:space="preserve"> řád,</w:t>
      </w:r>
    </w:p>
    <w:p w14:paraId="4808B514" w14:textId="77777777" w:rsidR="001C7FD2" w:rsidRPr="005E24AE" w:rsidRDefault="00242D60" w:rsidP="009C1CAD">
      <w:pPr>
        <w:pStyle w:val="Nadpis5"/>
        <w:numPr>
          <w:ilvl w:val="2"/>
          <w:numId w:val="9"/>
        </w:numPr>
        <w:spacing w:before="120" w:after="120"/>
        <w:jc w:val="both"/>
        <w:rPr>
          <w:color w:val="000000"/>
        </w:rPr>
      </w:pPr>
      <w:r>
        <w:rPr>
          <w:color w:val="000000"/>
        </w:rPr>
        <w:t>školní řád</w:t>
      </w:r>
      <w:r w:rsidR="001C7FD2" w:rsidRPr="005E24AE">
        <w:rPr>
          <w:color w:val="000000"/>
        </w:rPr>
        <w:t>,</w:t>
      </w:r>
    </w:p>
    <w:p w14:paraId="11178A5F" w14:textId="77777777" w:rsidR="001C7FD2" w:rsidRPr="005E24AE" w:rsidRDefault="001C7FD2" w:rsidP="009C1CAD">
      <w:pPr>
        <w:pStyle w:val="Nadpis5"/>
        <w:numPr>
          <w:ilvl w:val="2"/>
          <w:numId w:val="9"/>
        </w:numPr>
        <w:spacing w:before="120" w:after="120"/>
        <w:jc w:val="both"/>
        <w:rPr>
          <w:color w:val="000000"/>
        </w:rPr>
      </w:pPr>
      <w:r w:rsidRPr="005E24AE">
        <w:rPr>
          <w:color w:val="000000"/>
        </w:rPr>
        <w:t xml:space="preserve">třídní knihy a výkazy včetně katalogových listů, dokumentace </w:t>
      </w:r>
      <w:proofErr w:type="gramStart"/>
      <w:r w:rsidRPr="005E24AE">
        <w:rPr>
          <w:color w:val="000000"/>
        </w:rPr>
        <w:t>nepovinné  předměty</w:t>
      </w:r>
      <w:proofErr w:type="gramEnd"/>
      <w:r w:rsidRPr="005E24AE">
        <w:rPr>
          <w:color w:val="000000"/>
        </w:rPr>
        <w:t>, zdravotní tělesnou výchovu,</w:t>
      </w:r>
    </w:p>
    <w:p w14:paraId="4F242AA3" w14:textId="77777777" w:rsidR="001C7FD2" w:rsidRDefault="001C7FD2" w:rsidP="009C1CAD">
      <w:pPr>
        <w:pStyle w:val="Nadpis5"/>
        <w:numPr>
          <w:ilvl w:val="2"/>
          <w:numId w:val="9"/>
        </w:numPr>
        <w:spacing w:before="120" w:after="120"/>
        <w:jc w:val="both"/>
        <w:rPr>
          <w:color w:val="000000"/>
        </w:rPr>
      </w:pPr>
      <w:r w:rsidRPr="005E24AE">
        <w:rPr>
          <w:color w:val="000000"/>
        </w:rPr>
        <w:t xml:space="preserve">pedagogická </w:t>
      </w:r>
      <w:proofErr w:type="gramStart"/>
      <w:r w:rsidRPr="005E24AE">
        <w:rPr>
          <w:color w:val="000000"/>
        </w:rPr>
        <w:t>dokumentace :</w:t>
      </w:r>
      <w:proofErr w:type="gramEnd"/>
      <w:r w:rsidRPr="005E24AE">
        <w:rPr>
          <w:color w:val="000000"/>
        </w:rPr>
        <w:t xml:space="preserve"> pedagogický deník, vyšetření PPP, protokol o vřazení do zvláštní školy,</w:t>
      </w:r>
    </w:p>
    <w:p w14:paraId="39849E09" w14:textId="77777777" w:rsidR="009C1CAD" w:rsidRPr="009C1CAD" w:rsidRDefault="009C1CAD" w:rsidP="009C1CAD">
      <w:pPr>
        <w:numPr>
          <w:ilvl w:val="2"/>
          <w:numId w:val="9"/>
        </w:numPr>
        <w:spacing w:before="120" w:after="120"/>
      </w:pPr>
      <w:r>
        <w:rPr>
          <w:sz w:val="20"/>
          <w:szCs w:val="22"/>
        </w:rPr>
        <w:t>evidenci dětí, žáků nebo studentů (dále jen "školní matrika"),</w:t>
      </w:r>
    </w:p>
    <w:p w14:paraId="2FAF8B8C" w14:textId="77777777" w:rsidR="009C1CAD" w:rsidRPr="009C1CAD" w:rsidRDefault="009C1CAD" w:rsidP="009C1CAD">
      <w:pPr>
        <w:numPr>
          <w:ilvl w:val="2"/>
          <w:numId w:val="9"/>
        </w:numPr>
        <w:spacing w:before="120" w:after="120"/>
      </w:pPr>
      <w:r>
        <w:rPr>
          <w:sz w:val="20"/>
          <w:szCs w:val="22"/>
        </w:rPr>
        <w:lastRenderedPageBreak/>
        <w:t>doklady o přijímání dětí, žáků a studentů ke vzdělávání, o průběhu vzdělávání a jeho ukončování,</w:t>
      </w:r>
    </w:p>
    <w:p w14:paraId="7C895040" w14:textId="158350D0" w:rsidR="001C7FD2" w:rsidRPr="005E24AE" w:rsidRDefault="00AD0861" w:rsidP="009C1CAD">
      <w:pPr>
        <w:pStyle w:val="Nadpis5"/>
        <w:numPr>
          <w:ilvl w:val="2"/>
          <w:numId w:val="9"/>
        </w:numPr>
        <w:spacing w:before="120" w:after="120"/>
        <w:jc w:val="both"/>
        <w:rPr>
          <w:color w:val="000000"/>
        </w:rPr>
      </w:pPr>
      <w:r w:rsidRPr="005E24AE">
        <w:rPr>
          <w:color w:val="000000"/>
        </w:rPr>
        <w:t xml:space="preserve">evidence </w:t>
      </w:r>
      <w:r w:rsidR="008E2CC9" w:rsidRPr="005E24AE">
        <w:rPr>
          <w:color w:val="000000"/>
        </w:rPr>
        <w:t>úrazů – kniha</w:t>
      </w:r>
      <w:r w:rsidR="001C7FD2" w:rsidRPr="005E24AE">
        <w:rPr>
          <w:color w:val="000000"/>
        </w:rPr>
        <w:t xml:space="preserve"> úrazů, </w:t>
      </w:r>
    </w:p>
    <w:p w14:paraId="3AD891A6" w14:textId="77777777" w:rsidR="001C7FD2" w:rsidRPr="005E24AE" w:rsidRDefault="001C7FD2" w:rsidP="009C1CAD">
      <w:pPr>
        <w:pStyle w:val="Nadpis5"/>
        <w:numPr>
          <w:ilvl w:val="2"/>
          <w:numId w:val="9"/>
        </w:numPr>
        <w:spacing w:before="120" w:after="120"/>
        <w:jc w:val="both"/>
        <w:rPr>
          <w:color w:val="000000"/>
        </w:rPr>
      </w:pPr>
      <w:r w:rsidRPr="005E24AE">
        <w:rPr>
          <w:color w:val="000000"/>
        </w:rPr>
        <w:t>záznamy kontrol provedených ve škole,</w:t>
      </w:r>
    </w:p>
    <w:p w14:paraId="21586473" w14:textId="77777777" w:rsidR="001C7FD2" w:rsidRPr="005E24AE" w:rsidRDefault="001C7FD2" w:rsidP="009C1CAD">
      <w:pPr>
        <w:pStyle w:val="Nadpis5"/>
        <w:numPr>
          <w:ilvl w:val="2"/>
          <w:numId w:val="9"/>
        </w:numPr>
        <w:spacing w:before="120" w:after="120"/>
        <w:jc w:val="both"/>
        <w:rPr>
          <w:color w:val="000000"/>
        </w:rPr>
      </w:pPr>
      <w:r w:rsidRPr="005E24AE">
        <w:rPr>
          <w:color w:val="000000"/>
        </w:rPr>
        <w:t>rozvrh hodin,</w:t>
      </w:r>
    </w:p>
    <w:p w14:paraId="57124CC5" w14:textId="77777777" w:rsidR="001C7FD2" w:rsidRPr="005E24AE" w:rsidRDefault="001C7FD2" w:rsidP="009C1CAD">
      <w:pPr>
        <w:pStyle w:val="Nadpis5"/>
        <w:numPr>
          <w:ilvl w:val="2"/>
          <w:numId w:val="9"/>
        </w:numPr>
        <w:spacing w:before="120" w:after="120"/>
        <w:jc w:val="both"/>
        <w:rPr>
          <w:color w:val="000000"/>
        </w:rPr>
      </w:pPr>
      <w:r w:rsidRPr="005E24AE">
        <w:rPr>
          <w:color w:val="000000"/>
        </w:rPr>
        <w:t>personální a hospodářské evidence bezprostředně související s provozem školy,</w:t>
      </w:r>
    </w:p>
    <w:p w14:paraId="7417F5DC" w14:textId="77777777" w:rsidR="001C7FD2" w:rsidRPr="005E24AE" w:rsidRDefault="001C7FD2" w:rsidP="009C1CAD">
      <w:pPr>
        <w:pStyle w:val="Nadpis5"/>
        <w:numPr>
          <w:ilvl w:val="2"/>
          <w:numId w:val="9"/>
        </w:numPr>
        <w:spacing w:before="120" w:after="120"/>
        <w:jc w:val="both"/>
        <w:rPr>
          <w:color w:val="000000"/>
        </w:rPr>
      </w:pPr>
      <w:r w:rsidRPr="005E24AE">
        <w:rPr>
          <w:color w:val="000000"/>
        </w:rPr>
        <w:t>kniha pedagogických a pracovních porad,</w:t>
      </w:r>
    </w:p>
    <w:p w14:paraId="563FE006" w14:textId="77777777" w:rsidR="001C7FD2" w:rsidRDefault="00796DC0" w:rsidP="009C1CAD">
      <w:pPr>
        <w:pStyle w:val="Nadpis5"/>
        <w:numPr>
          <w:ilvl w:val="2"/>
          <w:numId w:val="9"/>
        </w:numPr>
        <w:spacing w:before="120" w:after="120"/>
        <w:jc w:val="both"/>
        <w:rPr>
          <w:color w:val="000000"/>
        </w:rPr>
      </w:pPr>
      <w:r w:rsidRPr="005E24AE">
        <w:rPr>
          <w:color w:val="000000"/>
        </w:rPr>
        <w:t>kronika školy</w:t>
      </w:r>
    </w:p>
    <w:p w14:paraId="6B821D9E" w14:textId="77777777" w:rsidR="009C1CAD" w:rsidRPr="009C1CAD" w:rsidRDefault="009C1CAD" w:rsidP="009C1CAD">
      <w:pPr>
        <w:numPr>
          <w:ilvl w:val="2"/>
          <w:numId w:val="9"/>
        </w:numPr>
        <w:spacing w:before="120" w:after="120"/>
      </w:pPr>
      <w:r>
        <w:rPr>
          <w:sz w:val="20"/>
          <w:szCs w:val="22"/>
        </w:rPr>
        <w:t>výroční zprávy o činnosti školy, zprávy o vlastním hodnocení školy,</w:t>
      </w:r>
    </w:p>
    <w:p w14:paraId="79B735A0" w14:textId="77777777" w:rsidR="009C1CAD" w:rsidRDefault="009C1CAD" w:rsidP="009C1CAD">
      <w:pPr>
        <w:numPr>
          <w:ilvl w:val="2"/>
          <w:numId w:val="9"/>
        </w:numPr>
        <w:spacing w:before="120" w:after="120"/>
        <w:rPr>
          <w:sz w:val="20"/>
          <w:szCs w:val="22"/>
        </w:rPr>
      </w:pPr>
      <w:r>
        <w:rPr>
          <w:sz w:val="20"/>
          <w:szCs w:val="22"/>
        </w:rPr>
        <w:t>personální a mzdovou dokumentaci, hospodářskou dokumentaci a účetní evidenci a další dokumentaci stanovenou zvláštními právními předpisy.</w:t>
      </w:r>
    </w:p>
    <w:p w14:paraId="04912574" w14:textId="77777777" w:rsidR="00796DC0" w:rsidRDefault="00FA1590" w:rsidP="009C1CAD">
      <w:pPr>
        <w:pStyle w:val="Nadpis5"/>
        <w:numPr>
          <w:ilvl w:val="2"/>
          <w:numId w:val="9"/>
        </w:numPr>
        <w:spacing w:before="120" w:after="120"/>
        <w:rPr>
          <w:bCs w:val="0"/>
          <w:iCs w:val="0"/>
          <w:color w:val="000000"/>
        </w:rPr>
      </w:pPr>
      <w:r w:rsidRPr="005E24AE">
        <w:rPr>
          <w:bCs w:val="0"/>
          <w:iCs w:val="0"/>
          <w:color w:val="000000"/>
        </w:rPr>
        <w:t>základní dokumentace školy s právní subjektivitou</w:t>
      </w:r>
    </w:p>
    <w:p w14:paraId="4F567D06" w14:textId="77777777" w:rsidR="00180658" w:rsidRDefault="00180658" w:rsidP="00180658"/>
    <w:p w14:paraId="64D3F2EC" w14:textId="77777777" w:rsidR="001D7F09" w:rsidRPr="00EE398B" w:rsidRDefault="001D7F09" w:rsidP="00ED252D">
      <w:pPr>
        <w:pStyle w:val="Nadpis1"/>
        <w:numPr>
          <w:ilvl w:val="0"/>
          <w:numId w:val="16"/>
        </w:numPr>
        <w:pBdr>
          <w:bottom w:val="single" w:sz="4" w:space="1" w:color="auto"/>
        </w:pBdr>
        <w:rPr>
          <w:b/>
          <w:caps/>
          <w:color w:val="000000"/>
          <w:sz w:val="24"/>
          <w:szCs w:val="24"/>
          <w:u w:val="none"/>
          <w14:shadow w14:blurRad="50800" w14:dist="38100" w14:dir="2700000" w14:sx="100000" w14:sy="100000" w14:kx="0" w14:ky="0" w14:algn="tl">
            <w14:srgbClr w14:val="000000">
              <w14:alpha w14:val="60000"/>
            </w14:srgbClr>
          </w14:shadow>
        </w:rPr>
      </w:pPr>
      <w:bookmarkStart w:id="32" w:name="_Toc83783370"/>
      <w:bookmarkStart w:id="33" w:name="_Toc188255938"/>
      <w:r w:rsidRPr="00EE398B">
        <w:rPr>
          <w:b/>
          <w:caps/>
          <w:color w:val="000000"/>
          <w:sz w:val="24"/>
          <w:szCs w:val="24"/>
          <w:u w:val="none"/>
          <w14:shadow w14:blurRad="50800" w14:dist="38100" w14:dir="2700000" w14:sx="100000" w14:sy="100000" w14:kx="0" w14:ky="0" w14:algn="tl">
            <w14:srgbClr w14:val="000000">
              <w14:alpha w14:val="60000"/>
            </w14:srgbClr>
          </w14:shadow>
        </w:rPr>
        <w:t>Strategie řízení</w:t>
      </w:r>
      <w:bookmarkEnd w:id="32"/>
      <w:bookmarkEnd w:id="33"/>
    </w:p>
    <w:p w14:paraId="321B32BC" w14:textId="77777777" w:rsidR="001D7F09" w:rsidRPr="005E24AE" w:rsidRDefault="001D7F09" w:rsidP="006C182F">
      <w:pPr>
        <w:pStyle w:val="Nadpis5"/>
        <w:ind w:left="397"/>
        <w:rPr>
          <w:color w:val="000000"/>
        </w:rPr>
      </w:pPr>
      <w:r w:rsidRPr="005E24AE">
        <w:rPr>
          <w:color w:val="000000"/>
        </w:rPr>
        <w:t>Kompetence a náplň práce pracovníků jsou stanoveny v popisech práce</w:t>
      </w:r>
    </w:p>
    <w:p w14:paraId="58761875" w14:textId="77777777" w:rsidR="001C7FD2" w:rsidRPr="005E24AE" w:rsidRDefault="001C7FD2">
      <w:pPr>
        <w:jc w:val="both"/>
      </w:pPr>
    </w:p>
    <w:p w14:paraId="45952941" w14:textId="77777777" w:rsidR="001C7FD2" w:rsidRPr="00F9237E" w:rsidRDefault="001C7FD2" w:rsidP="006C182F">
      <w:pPr>
        <w:pStyle w:val="Nadpis2"/>
        <w:numPr>
          <w:ilvl w:val="1"/>
          <w:numId w:val="8"/>
        </w:numPr>
        <w:rPr>
          <w:b/>
          <w:color w:val="000000"/>
          <w:sz w:val="24"/>
          <w:szCs w:val="24"/>
          <w:u w:val="single"/>
        </w:rPr>
      </w:pPr>
      <w:bookmarkStart w:id="34" w:name="_Toc83783371"/>
      <w:bookmarkStart w:id="35" w:name="_Toc188255939"/>
      <w:r w:rsidRPr="00F9237E">
        <w:rPr>
          <w:b/>
          <w:color w:val="000000"/>
          <w:sz w:val="24"/>
          <w:szCs w:val="24"/>
          <w:u w:val="single"/>
        </w:rPr>
        <w:t>Předávání a přejímání pracovních funkcí</w:t>
      </w:r>
      <w:bookmarkEnd w:id="34"/>
      <w:bookmarkEnd w:id="35"/>
    </w:p>
    <w:p w14:paraId="065C79E9" w14:textId="77777777" w:rsidR="001C7FD2" w:rsidRPr="005E24AE" w:rsidRDefault="001C7FD2" w:rsidP="00F12D13">
      <w:pPr>
        <w:pStyle w:val="Nadpis5"/>
        <w:numPr>
          <w:ilvl w:val="2"/>
          <w:numId w:val="6"/>
        </w:numPr>
        <w:jc w:val="both"/>
        <w:rPr>
          <w:color w:val="000000"/>
        </w:rPr>
      </w:pPr>
      <w:r w:rsidRPr="005E24AE">
        <w:rPr>
          <w:color w:val="000000"/>
        </w:rPr>
        <w:t>při odchodu pracovníka nebo při jeho dlouhodobé nepřítomnosti pověří ředitel školy převzetím agendy (kabinetu, odborné pracovny, třídního kolektivu apod.) jiného pracovníka a stanoví, kdy musí být převzetí potvrzeno písemně</w:t>
      </w:r>
    </w:p>
    <w:p w14:paraId="4AAFA2F9" w14:textId="35519330" w:rsidR="005E24AE" w:rsidRPr="0000143A" w:rsidRDefault="001C7FD2" w:rsidP="0000143A">
      <w:pPr>
        <w:pStyle w:val="Nadpis5"/>
        <w:numPr>
          <w:ilvl w:val="2"/>
          <w:numId w:val="6"/>
        </w:numPr>
        <w:jc w:val="both"/>
        <w:rPr>
          <w:color w:val="000000"/>
        </w:rPr>
      </w:pPr>
      <w:r w:rsidRPr="005E24AE">
        <w:rPr>
          <w:color w:val="000000"/>
        </w:rPr>
        <w:t>převzetí majetku, základních prostředků, předmětů postupné spotřeby, peněžních hotovostí se provádí vždy písemně.</w:t>
      </w:r>
    </w:p>
    <w:p w14:paraId="4F0BFADB" w14:textId="77777777" w:rsidR="005E24AE" w:rsidRPr="005E24AE" w:rsidRDefault="005E24AE" w:rsidP="009D1D97">
      <w:pPr>
        <w:pStyle w:val="Prosttext"/>
        <w:ind w:left="680"/>
      </w:pPr>
    </w:p>
    <w:p w14:paraId="19A37994" w14:textId="77777777" w:rsidR="001C7FD2" w:rsidRPr="00EE398B" w:rsidRDefault="001C7FD2" w:rsidP="00ED252D">
      <w:pPr>
        <w:pStyle w:val="Nadpis1"/>
        <w:numPr>
          <w:ilvl w:val="0"/>
          <w:numId w:val="16"/>
        </w:numPr>
        <w:pBdr>
          <w:bottom w:val="single" w:sz="4" w:space="1" w:color="auto"/>
        </w:pBdr>
        <w:rPr>
          <w:b/>
          <w:caps/>
          <w:color w:val="000000"/>
          <w:sz w:val="28"/>
          <w:szCs w:val="28"/>
          <w:u w:val="none"/>
          <w14:shadow w14:blurRad="50800" w14:dist="38100" w14:dir="2700000" w14:sx="100000" w14:sy="100000" w14:kx="0" w14:ky="0" w14:algn="tl">
            <w14:srgbClr w14:val="000000">
              <w14:alpha w14:val="60000"/>
            </w14:srgbClr>
          </w14:shadow>
        </w:rPr>
      </w:pPr>
      <w:bookmarkStart w:id="36" w:name="_Toc83783374"/>
      <w:bookmarkStart w:id="37" w:name="_Toc188255940"/>
      <w:r w:rsidRPr="00EE398B">
        <w:rPr>
          <w:b/>
          <w:caps/>
          <w:color w:val="000000"/>
          <w:sz w:val="28"/>
          <w:szCs w:val="28"/>
          <w:u w:val="none"/>
          <w14:shadow w14:blurRad="50800" w14:dist="38100" w14:dir="2700000" w14:sx="100000" w14:sy="100000" w14:kx="0" w14:ky="0" w14:algn="tl">
            <w14:srgbClr w14:val="000000">
              <w14:alpha w14:val="60000"/>
            </w14:srgbClr>
          </w14:shadow>
        </w:rPr>
        <w:t>Činnosti všeobecného řízení správy</w:t>
      </w:r>
      <w:bookmarkEnd w:id="36"/>
      <w:bookmarkEnd w:id="37"/>
    </w:p>
    <w:p w14:paraId="2F7BEA53" w14:textId="77777777" w:rsidR="001C7FD2" w:rsidRPr="005E24AE" w:rsidRDefault="001C7FD2">
      <w:pPr>
        <w:jc w:val="both"/>
      </w:pPr>
    </w:p>
    <w:p w14:paraId="3FD93789" w14:textId="77777777" w:rsidR="001C7FD2" w:rsidRPr="00F9237E" w:rsidRDefault="001C7FD2" w:rsidP="006C182F">
      <w:pPr>
        <w:pStyle w:val="Nadpis2"/>
        <w:numPr>
          <w:ilvl w:val="1"/>
          <w:numId w:val="7"/>
        </w:numPr>
        <w:rPr>
          <w:b/>
          <w:color w:val="000000"/>
          <w:sz w:val="24"/>
          <w:szCs w:val="24"/>
          <w:u w:val="single"/>
        </w:rPr>
      </w:pPr>
      <w:bookmarkStart w:id="38" w:name="_Toc83783375"/>
      <w:bookmarkStart w:id="39" w:name="_Toc188255941"/>
      <w:r w:rsidRPr="00F9237E">
        <w:rPr>
          <w:b/>
          <w:color w:val="000000"/>
          <w:sz w:val="24"/>
          <w:szCs w:val="24"/>
          <w:u w:val="single"/>
        </w:rPr>
        <w:t>Provoz školy</w:t>
      </w:r>
      <w:bookmarkEnd w:id="38"/>
      <w:bookmarkEnd w:id="39"/>
    </w:p>
    <w:p w14:paraId="0B346441" w14:textId="77777777" w:rsidR="001C7FD2" w:rsidRPr="005E24AE" w:rsidRDefault="001C7FD2" w:rsidP="00F12D13">
      <w:pPr>
        <w:pStyle w:val="Nadpis5"/>
        <w:numPr>
          <w:ilvl w:val="2"/>
          <w:numId w:val="7"/>
        </w:numPr>
        <w:rPr>
          <w:color w:val="000000"/>
        </w:rPr>
      </w:pPr>
      <w:r w:rsidRPr="005E24AE">
        <w:rPr>
          <w:color w:val="000000"/>
        </w:rPr>
        <w:t>učitelé, třídní učitelé, vychovatelky školní družiny plní úkoly podle pracovního řádu, podle týdenních plánů akcí, podle rozpisů dozorů a rozvrhu vyučování,</w:t>
      </w:r>
    </w:p>
    <w:p w14:paraId="73F6D126" w14:textId="73B63675" w:rsidR="001C7FD2" w:rsidRPr="005E24AE" w:rsidRDefault="001C7FD2" w:rsidP="00F12D13">
      <w:pPr>
        <w:pStyle w:val="Nadpis5"/>
        <w:numPr>
          <w:ilvl w:val="2"/>
          <w:numId w:val="7"/>
        </w:numPr>
        <w:rPr>
          <w:color w:val="000000"/>
        </w:rPr>
      </w:pPr>
      <w:r w:rsidRPr="005E24AE">
        <w:rPr>
          <w:color w:val="000000"/>
        </w:rPr>
        <w:t xml:space="preserve">zástupce </w:t>
      </w:r>
      <w:r w:rsidR="0004711D" w:rsidRPr="005E24AE">
        <w:rPr>
          <w:color w:val="000000"/>
        </w:rPr>
        <w:t>ředitele – výchovný</w:t>
      </w:r>
      <w:r w:rsidRPr="005E24AE">
        <w:rPr>
          <w:color w:val="000000"/>
        </w:rPr>
        <w:t xml:space="preserve"> poradce, hospodář </w:t>
      </w:r>
      <w:proofErr w:type="gramStart"/>
      <w:r w:rsidRPr="005E24AE">
        <w:rPr>
          <w:color w:val="000000"/>
        </w:rPr>
        <w:t>školy - ekonom</w:t>
      </w:r>
      <w:proofErr w:type="gramEnd"/>
      <w:r w:rsidRPr="005E24AE">
        <w:rPr>
          <w:color w:val="000000"/>
        </w:rPr>
        <w:t xml:space="preserve"> školy plní úkoly podle předaných popisů práce</w:t>
      </w:r>
    </w:p>
    <w:p w14:paraId="5EC2A034" w14:textId="77777777" w:rsidR="001C7FD2" w:rsidRPr="005E24AE" w:rsidRDefault="001C7FD2" w:rsidP="00F12D13">
      <w:pPr>
        <w:pStyle w:val="Nadpis5"/>
        <w:numPr>
          <w:ilvl w:val="2"/>
          <w:numId w:val="7"/>
        </w:numPr>
        <w:jc w:val="both"/>
        <w:rPr>
          <w:color w:val="000000"/>
        </w:rPr>
      </w:pPr>
      <w:r w:rsidRPr="005E24AE">
        <w:rPr>
          <w:color w:val="000000"/>
        </w:rPr>
        <w:t>školník má rámcově stanovený popis práce a seznam prací zařazených do tzv. malé údržby školy. Malou údržbu provádí školník v rámci své pracovní náplně, velká údržba je zajišťována dodavatelsky</w:t>
      </w:r>
    </w:p>
    <w:p w14:paraId="6B88DF67" w14:textId="77777777" w:rsidR="001C7FD2" w:rsidRPr="005E24AE" w:rsidRDefault="001C7FD2" w:rsidP="00F12D13">
      <w:pPr>
        <w:pStyle w:val="Nadpis5"/>
        <w:numPr>
          <w:ilvl w:val="2"/>
          <w:numId w:val="7"/>
        </w:numPr>
        <w:jc w:val="both"/>
        <w:rPr>
          <w:color w:val="000000"/>
        </w:rPr>
      </w:pPr>
      <w:r w:rsidRPr="005E24AE">
        <w:rPr>
          <w:color w:val="000000"/>
        </w:rPr>
        <w:t>úkoly uklízečky a způsob provádění úklidu je uložen u ředitele školy.</w:t>
      </w:r>
    </w:p>
    <w:p w14:paraId="7CEF5D90" w14:textId="77777777" w:rsidR="00C66A78" w:rsidRDefault="00C66A78">
      <w:pPr>
        <w:jc w:val="both"/>
      </w:pPr>
    </w:p>
    <w:p w14:paraId="05E553EE" w14:textId="77777777" w:rsidR="00180658" w:rsidRDefault="00180658">
      <w:pPr>
        <w:jc w:val="both"/>
      </w:pPr>
    </w:p>
    <w:p w14:paraId="49D17341" w14:textId="77777777" w:rsidR="00F575E9" w:rsidRDefault="00F575E9">
      <w:pPr>
        <w:jc w:val="both"/>
      </w:pPr>
    </w:p>
    <w:p w14:paraId="033F5B62" w14:textId="77777777" w:rsidR="001C7FD2" w:rsidRPr="00F9237E" w:rsidRDefault="001C7FD2" w:rsidP="00F12D13">
      <w:pPr>
        <w:pStyle w:val="Nadpis2"/>
        <w:numPr>
          <w:ilvl w:val="1"/>
          <w:numId w:val="7"/>
        </w:numPr>
        <w:rPr>
          <w:b/>
          <w:color w:val="000000"/>
          <w:sz w:val="24"/>
          <w:szCs w:val="24"/>
          <w:u w:val="single"/>
        </w:rPr>
      </w:pPr>
      <w:bookmarkStart w:id="40" w:name="_Toc83783376"/>
      <w:bookmarkStart w:id="41" w:name="_Toc188255942"/>
      <w:r w:rsidRPr="00F9237E">
        <w:rPr>
          <w:b/>
          <w:color w:val="000000"/>
          <w:sz w:val="24"/>
          <w:szCs w:val="24"/>
          <w:u w:val="single"/>
        </w:rPr>
        <w:t>Organizační schéma školy</w:t>
      </w:r>
      <w:bookmarkEnd w:id="40"/>
      <w:bookmarkEnd w:id="41"/>
    </w:p>
    <w:p w14:paraId="30A17F1E" w14:textId="77777777" w:rsidR="00E42A94" w:rsidRDefault="00E42A94" w:rsidP="00E42A94">
      <w:pPr>
        <w:jc w:val="center"/>
      </w:pPr>
    </w:p>
    <w:p w14:paraId="3E966470" w14:textId="77777777" w:rsidR="00E42A94" w:rsidRDefault="000705D0" w:rsidP="00E42A94">
      <w:pPr>
        <w:jc w:val="center"/>
      </w:pPr>
      <w:r>
        <w:rPr>
          <w:noProof/>
        </w:rPr>
        <w:lastRenderedPageBreak/>
        <w:drawing>
          <wp:inline distT="0" distB="0" distL="0" distR="0" wp14:anchorId="59F01608" wp14:editId="3AEE49BA">
            <wp:extent cx="5759450" cy="2289091"/>
            <wp:effectExtent l="0" t="76200" r="0" b="546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A97F28F" w14:textId="77777777" w:rsidR="001C7FD2" w:rsidRDefault="001C7FD2" w:rsidP="00C94AD9">
      <w:pPr>
        <w:jc w:val="both"/>
      </w:pPr>
    </w:p>
    <w:p w14:paraId="22411192" w14:textId="77777777" w:rsidR="00E42A94" w:rsidRPr="005E24AE" w:rsidRDefault="00E42A94" w:rsidP="00C94AD9">
      <w:pPr>
        <w:jc w:val="both"/>
      </w:pPr>
    </w:p>
    <w:p w14:paraId="354BDBAA" w14:textId="77777777" w:rsidR="001C7FD2" w:rsidRPr="00F9237E" w:rsidRDefault="001C7FD2" w:rsidP="00F12D13">
      <w:pPr>
        <w:pStyle w:val="Nadpis2"/>
        <w:numPr>
          <w:ilvl w:val="1"/>
          <w:numId w:val="7"/>
        </w:numPr>
        <w:rPr>
          <w:b/>
          <w:color w:val="000000"/>
          <w:sz w:val="24"/>
          <w:szCs w:val="24"/>
          <w:u w:val="single"/>
        </w:rPr>
      </w:pPr>
      <w:bookmarkStart w:id="42" w:name="_Toc83783377"/>
      <w:bookmarkStart w:id="43" w:name="_Toc188255943"/>
      <w:r w:rsidRPr="00F9237E">
        <w:rPr>
          <w:b/>
          <w:color w:val="000000"/>
          <w:sz w:val="24"/>
          <w:szCs w:val="24"/>
          <w:u w:val="single"/>
        </w:rPr>
        <w:t>Činnosti administrativního a správního charakteru</w:t>
      </w:r>
      <w:bookmarkEnd w:id="42"/>
      <w:bookmarkEnd w:id="43"/>
    </w:p>
    <w:p w14:paraId="3A36E97E" w14:textId="77777777" w:rsidR="00E50E50" w:rsidRDefault="00E50E50" w:rsidP="006C182F">
      <w:pPr>
        <w:pStyle w:val="Nadpis3"/>
        <w:numPr>
          <w:ilvl w:val="2"/>
          <w:numId w:val="7"/>
        </w:numPr>
        <w:rPr>
          <w:color w:val="000000"/>
          <w:sz w:val="22"/>
          <w:szCs w:val="22"/>
        </w:rPr>
      </w:pPr>
      <w:r>
        <w:rPr>
          <w:color w:val="000000"/>
          <w:sz w:val="22"/>
          <w:szCs w:val="22"/>
        </w:rPr>
        <w:t>GDPR – Ochrana osobních údajů</w:t>
      </w:r>
    </w:p>
    <w:p w14:paraId="67A84D5B" w14:textId="77777777" w:rsidR="00E50E50" w:rsidRPr="00E50E50" w:rsidRDefault="00E50E50" w:rsidP="00E50E50">
      <w:pPr>
        <w:pStyle w:val="Odstavecseseznamem"/>
        <w:numPr>
          <w:ilvl w:val="0"/>
          <w:numId w:val="44"/>
        </w:numPr>
        <w:rPr>
          <w:rFonts w:ascii="Arial" w:hAnsi="Arial" w:cs="Arial"/>
          <w:sz w:val="20"/>
          <w:szCs w:val="20"/>
        </w:rPr>
      </w:pPr>
      <w:bookmarkStart w:id="44" w:name="_Hlk501352309"/>
      <w:r w:rsidRPr="00E50E50">
        <w:rPr>
          <w:rFonts w:ascii="Arial" w:hAnsi="Arial" w:cs="Arial"/>
          <w:sz w:val="20"/>
          <w:szCs w:val="20"/>
        </w:rPr>
        <w:t>za ochranu osobních údajů dle nařízení EU odpovídá ředitel školy.</w:t>
      </w:r>
    </w:p>
    <w:p w14:paraId="3EAC79F2" w14:textId="77777777" w:rsidR="00E50E50" w:rsidRPr="00E50E50" w:rsidRDefault="00E50E50" w:rsidP="00E50E50">
      <w:pPr>
        <w:pStyle w:val="Odstavecseseznamem"/>
        <w:numPr>
          <w:ilvl w:val="0"/>
          <w:numId w:val="44"/>
        </w:numPr>
        <w:rPr>
          <w:rFonts w:ascii="Arial" w:hAnsi="Arial" w:cs="Arial"/>
          <w:sz w:val="20"/>
          <w:szCs w:val="20"/>
        </w:rPr>
      </w:pPr>
      <w:r w:rsidRPr="00E50E50">
        <w:rPr>
          <w:rFonts w:ascii="Arial" w:hAnsi="Arial" w:cs="Arial"/>
          <w:sz w:val="20"/>
          <w:szCs w:val="20"/>
        </w:rPr>
        <w:t>nápomocnou osobou ředitele při práci s osobními údaji je pověřenec na ochranu osobních údajů.</w:t>
      </w:r>
    </w:p>
    <w:p w14:paraId="79CF033D" w14:textId="77777777" w:rsidR="00E50E50" w:rsidRPr="00E50E50" w:rsidRDefault="00E50E50" w:rsidP="00E50E50">
      <w:pPr>
        <w:pStyle w:val="Odstavecseseznamem"/>
        <w:numPr>
          <w:ilvl w:val="0"/>
          <w:numId w:val="44"/>
        </w:numPr>
        <w:rPr>
          <w:rFonts w:ascii="Arial" w:hAnsi="Arial" w:cs="Arial"/>
          <w:sz w:val="20"/>
          <w:szCs w:val="20"/>
        </w:rPr>
      </w:pPr>
      <w:r w:rsidRPr="00E50E50">
        <w:rPr>
          <w:rFonts w:ascii="Arial" w:hAnsi="Arial" w:cs="Arial"/>
          <w:sz w:val="20"/>
          <w:szCs w:val="20"/>
        </w:rPr>
        <w:t>pověřenec je přímo podřízen řediteli školy.</w:t>
      </w:r>
    </w:p>
    <w:p w14:paraId="15BC428F" w14:textId="77777777" w:rsidR="00E50E50" w:rsidRPr="00E50E50" w:rsidRDefault="00E50E50" w:rsidP="00E50E50">
      <w:pPr>
        <w:pStyle w:val="Odstavecseseznamem"/>
        <w:numPr>
          <w:ilvl w:val="0"/>
          <w:numId w:val="44"/>
        </w:numPr>
        <w:rPr>
          <w:rFonts w:ascii="Arial" w:hAnsi="Arial" w:cs="Arial"/>
          <w:sz w:val="20"/>
          <w:szCs w:val="20"/>
        </w:rPr>
      </w:pPr>
      <w:r w:rsidRPr="00E50E50">
        <w:rPr>
          <w:rFonts w:ascii="Arial" w:hAnsi="Arial" w:cs="Arial"/>
          <w:sz w:val="20"/>
          <w:szCs w:val="20"/>
        </w:rPr>
        <w:t>pověřenci nejsou udíleny žádné pokyny týkající se plnění jeho úkolů podle nařízení, pro plnění svých úkolů nesmí být propuštěn ani nijak postihován za nezávislý způsob výkonu povinností.</w:t>
      </w:r>
    </w:p>
    <w:p w14:paraId="7252241D" w14:textId="77777777" w:rsidR="00E50E50" w:rsidRPr="00E50E50" w:rsidRDefault="00E50E50" w:rsidP="00E50E50">
      <w:pPr>
        <w:pStyle w:val="Odstavecseseznamem"/>
        <w:numPr>
          <w:ilvl w:val="0"/>
          <w:numId w:val="44"/>
        </w:numPr>
        <w:rPr>
          <w:rFonts w:ascii="Arial" w:hAnsi="Arial" w:cs="Arial"/>
          <w:sz w:val="20"/>
          <w:szCs w:val="20"/>
        </w:rPr>
      </w:pPr>
      <w:r w:rsidRPr="00E50E50">
        <w:rPr>
          <w:rFonts w:ascii="Arial" w:hAnsi="Arial" w:cs="Arial"/>
          <w:sz w:val="20"/>
          <w:szCs w:val="20"/>
        </w:rPr>
        <w:t>Pověřenec nenese osobní odpovědnost za nedodržování GDPR, právní soulad v oblasti ochrany dat je odpovědností ředitele školy. Ředitel školy pro svoji odpovědnost není vázán radou nebo stanoviskem pověřence při ochraně osobních údajů</w:t>
      </w:r>
      <w:bookmarkEnd w:id="44"/>
    </w:p>
    <w:p w14:paraId="54406744" w14:textId="77777777" w:rsidR="001C7FD2" w:rsidRPr="006C182F" w:rsidRDefault="001C7FD2" w:rsidP="006C182F">
      <w:pPr>
        <w:pStyle w:val="Nadpis3"/>
        <w:numPr>
          <w:ilvl w:val="2"/>
          <w:numId w:val="7"/>
        </w:numPr>
        <w:rPr>
          <w:color w:val="000000"/>
          <w:sz w:val="22"/>
          <w:szCs w:val="22"/>
        </w:rPr>
      </w:pPr>
      <w:r w:rsidRPr="006C182F">
        <w:rPr>
          <w:color w:val="000000"/>
          <w:sz w:val="22"/>
          <w:szCs w:val="22"/>
        </w:rPr>
        <w:t>Archivování písemností</w:t>
      </w:r>
    </w:p>
    <w:p w14:paraId="45C689EC"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za archív písemností, třídních knih a třídních výkazů odpovídá zástupce ředitele. Přejímá, třídí a ukládá, případně zapůjčuje archívní materiál se souhlasem ředitele školy. Provádí vyřazení písemností a dohlíží na skartaci podle skartačního řádu.</w:t>
      </w:r>
    </w:p>
    <w:p w14:paraId="6CA603FD" w14:textId="77777777" w:rsidR="001C7FD2" w:rsidRPr="006C182F" w:rsidRDefault="001C7FD2" w:rsidP="006C182F">
      <w:pPr>
        <w:pStyle w:val="Nadpis3"/>
        <w:numPr>
          <w:ilvl w:val="2"/>
          <w:numId w:val="7"/>
        </w:numPr>
        <w:rPr>
          <w:color w:val="000000"/>
          <w:sz w:val="22"/>
          <w:szCs w:val="22"/>
        </w:rPr>
      </w:pPr>
      <w:r w:rsidRPr="006C182F">
        <w:rPr>
          <w:color w:val="000000"/>
          <w:sz w:val="22"/>
          <w:szCs w:val="22"/>
        </w:rPr>
        <w:t>Telefon a faxová služba</w:t>
      </w:r>
    </w:p>
    <w:p w14:paraId="37F3F846"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provádí ředitel školy. Přijímá vzkazy pro učitele, umožňuje spojení do sboroven, odesílá telegramy a faxy. Pověřená p. Šponarová eviduje a zúčtovává meziměstské hovory pracovníků školy, vybírá od nich poplatky ze meziměstské hovory.</w:t>
      </w:r>
    </w:p>
    <w:p w14:paraId="2588568B" w14:textId="77777777" w:rsidR="001C7FD2" w:rsidRPr="006C182F" w:rsidRDefault="001C7FD2" w:rsidP="006C182F">
      <w:pPr>
        <w:pStyle w:val="Nadpis3"/>
        <w:numPr>
          <w:ilvl w:val="2"/>
          <w:numId w:val="7"/>
        </w:numPr>
        <w:rPr>
          <w:color w:val="000000"/>
          <w:sz w:val="22"/>
          <w:szCs w:val="22"/>
        </w:rPr>
      </w:pPr>
      <w:r w:rsidRPr="006C182F">
        <w:rPr>
          <w:color w:val="000000"/>
          <w:sz w:val="22"/>
          <w:szCs w:val="22"/>
        </w:rPr>
        <w:t>Knihovnická činnost</w:t>
      </w:r>
    </w:p>
    <w:p w14:paraId="7A6CE66A" w14:textId="77777777" w:rsidR="001C7FD2" w:rsidRDefault="001C7FD2" w:rsidP="00C94AD9">
      <w:pPr>
        <w:pStyle w:val="Prosttext"/>
        <w:numPr>
          <w:ilvl w:val="3"/>
          <w:numId w:val="7"/>
        </w:numPr>
        <w:jc w:val="both"/>
        <w:rPr>
          <w:rFonts w:ascii="Arial" w:hAnsi="Arial" w:cs="Arial"/>
        </w:rPr>
      </w:pPr>
      <w:r w:rsidRPr="005E24AE">
        <w:rPr>
          <w:rFonts w:ascii="Arial" w:hAnsi="Arial" w:cs="Arial"/>
        </w:rPr>
        <w:t>provádí pověřený učitel Mgr. I. Nesvadbová, která odpovídá za provoz knihovny učitelské i žákovské. Tato mimořádná práce je odměňována podle dohody uzavřené s vedením školy. Knihovník objednává a nakupuje dětskou i odbornou literaturu v rámci schváleného rozpočtu. Vede předepsanou dokumentaci.</w:t>
      </w:r>
    </w:p>
    <w:p w14:paraId="3ED05B22" w14:textId="77777777" w:rsidR="00817665" w:rsidRDefault="00817665" w:rsidP="00817665">
      <w:pPr>
        <w:rPr>
          <w:b/>
          <w:sz w:val="20"/>
        </w:rPr>
      </w:pPr>
    </w:p>
    <w:p w14:paraId="5A44ED1C" w14:textId="77777777" w:rsidR="00817665" w:rsidRPr="00817665" w:rsidRDefault="00817665" w:rsidP="00817665">
      <w:pPr>
        <w:numPr>
          <w:ilvl w:val="2"/>
          <w:numId w:val="7"/>
        </w:numPr>
        <w:outlineLvl w:val="2"/>
        <w:rPr>
          <w:sz w:val="22"/>
          <w:szCs w:val="22"/>
        </w:rPr>
      </w:pPr>
      <w:r w:rsidRPr="00817665">
        <w:rPr>
          <w:sz w:val="22"/>
          <w:szCs w:val="22"/>
        </w:rPr>
        <w:t xml:space="preserve">Všeobecná údržba </w:t>
      </w:r>
    </w:p>
    <w:p w14:paraId="21492922" w14:textId="77777777" w:rsidR="00817665" w:rsidRDefault="00817665" w:rsidP="00817665">
      <w:pPr>
        <w:numPr>
          <w:ilvl w:val="0"/>
          <w:numId w:val="19"/>
        </w:numPr>
        <w:jc w:val="both"/>
        <w:rPr>
          <w:sz w:val="20"/>
        </w:rPr>
      </w:pPr>
      <w:r>
        <w:rPr>
          <w:sz w:val="20"/>
        </w:rPr>
        <w:t>Je koordinována školníkem (konzultována s ŘŠ</w:t>
      </w:r>
      <w:proofErr w:type="gramStart"/>
      <w:r>
        <w:rPr>
          <w:sz w:val="20"/>
        </w:rPr>
        <w:t>),prováděna</w:t>
      </w:r>
      <w:proofErr w:type="gramEnd"/>
      <w:r>
        <w:rPr>
          <w:sz w:val="20"/>
        </w:rPr>
        <w:t xml:space="preserve"> školníkem, odbornými firmami a  pracovníky na dohody o vedlejší pracovní činnosti a dohody  o provedení práce. Prováděna je v rámci stanoveného rozpočtu a podle stanovené specifikace. Podklady pro všechny opravy a údržbářské činnosti zpracovává pro daný finanční rok školník nejpozději do konce října.</w:t>
      </w:r>
    </w:p>
    <w:p w14:paraId="0EBBCEA7" w14:textId="77777777" w:rsidR="00817665" w:rsidRDefault="00817665" w:rsidP="00817665">
      <w:pPr>
        <w:numPr>
          <w:ilvl w:val="0"/>
          <w:numId w:val="19"/>
        </w:numPr>
        <w:jc w:val="both"/>
        <w:rPr>
          <w:sz w:val="20"/>
        </w:rPr>
      </w:pPr>
      <w:r>
        <w:rPr>
          <w:sz w:val="20"/>
        </w:rPr>
        <w:t xml:space="preserve">Běžné opravy se provádějí v co nejkratší lhůtě od provedení záznamu v knize závad. Nelze-li opravu provést </w:t>
      </w:r>
      <w:proofErr w:type="gramStart"/>
      <w:r>
        <w:rPr>
          <w:sz w:val="20"/>
        </w:rPr>
        <w:t>v  termínu</w:t>
      </w:r>
      <w:proofErr w:type="gramEnd"/>
      <w:r>
        <w:rPr>
          <w:sz w:val="20"/>
        </w:rPr>
        <w:t xml:space="preserve">, sdělí příčiny a termín reálného odstranění školník.  neprodleně řediteli školy.  Stejný postup platí i při naléhavých opravách </w:t>
      </w:r>
      <w:proofErr w:type="gramStart"/>
      <w:r>
        <w:rPr>
          <w:sz w:val="20"/>
        </w:rPr>
        <w:t>většího  rozsahu</w:t>
      </w:r>
      <w:proofErr w:type="gramEnd"/>
      <w:r>
        <w:rPr>
          <w:sz w:val="20"/>
        </w:rPr>
        <w:t xml:space="preserve">.  Školník sjednává po dohodě s ředitelem školy s firmami a pracovníky provedení větších údržbových prací </w:t>
      </w:r>
      <w:proofErr w:type="gramStart"/>
      <w:r>
        <w:rPr>
          <w:sz w:val="20"/>
        </w:rPr>
        <w:t xml:space="preserve">při  </w:t>
      </w:r>
      <w:r>
        <w:rPr>
          <w:sz w:val="20"/>
        </w:rPr>
        <w:lastRenderedPageBreak/>
        <w:t>dodržení</w:t>
      </w:r>
      <w:proofErr w:type="gramEnd"/>
      <w:r>
        <w:rPr>
          <w:sz w:val="20"/>
        </w:rPr>
        <w:t xml:space="preserve"> zásad hospodárnosti. Ředitel ukládá a </w:t>
      </w:r>
      <w:proofErr w:type="gramStart"/>
      <w:r>
        <w:rPr>
          <w:sz w:val="20"/>
        </w:rPr>
        <w:t>kontroluje  provedení</w:t>
      </w:r>
      <w:proofErr w:type="gramEnd"/>
      <w:r>
        <w:rPr>
          <w:sz w:val="20"/>
        </w:rPr>
        <w:t xml:space="preserve"> údržbářských prací provedených školníkem. Opravy prováděné ostatními osobami a organizacemi kontrolu je a za kvalitu odpovídá školník. Kontrolní pravomoci ředitele přecházejí v době </w:t>
      </w:r>
      <w:proofErr w:type="gramStart"/>
      <w:r>
        <w:rPr>
          <w:sz w:val="20"/>
        </w:rPr>
        <w:t>jeho  nepřítomnosti</w:t>
      </w:r>
      <w:proofErr w:type="gramEnd"/>
      <w:r>
        <w:rPr>
          <w:sz w:val="20"/>
        </w:rPr>
        <w:t xml:space="preserve"> na statutárního zástupce a následně na  zástupce ředitele.</w:t>
      </w:r>
    </w:p>
    <w:p w14:paraId="55F39337" w14:textId="77777777" w:rsidR="001C7FD2" w:rsidRPr="006C182F" w:rsidRDefault="001C7FD2" w:rsidP="006C182F">
      <w:pPr>
        <w:pStyle w:val="Nadpis3"/>
        <w:numPr>
          <w:ilvl w:val="2"/>
          <w:numId w:val="7"/>
        </w:numPr>
        <w:rPr>
          <w:color w:val="000000"/>
          <w:sz w:val="22"/>
          <w:szCs w:val="22"/>
        </w:rPr>
      </w:pPr>
      <w:r w:rsidRPr="006C182F">
        <w:rPr>
          <w:color w:val="000000"/>
          <w:sz w:val="22"/>
          <w:szCs w:val="22"/>
        </w:rPr>
        <w:t>Evidence majetku</w:t>
      </w:r>
    </w:p>
    <w:p w14:paraId="7C6387CF"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včetně evidence strojů a zařízení, správy inventáře je zahrnuta v pracovní náplni ředitele školy. Eviduje počet, stav, rozmístění a použití strojů a zařízení, přiděluje inventární čísla, vede evidenci hasicích přístrojů, zajišťuje jejich opravy. Dává návrh na nákup nových přístrojů, učebních pomůcek z podkladů správců sbírek, didaktické techniky apod. Přejímá inventář určený k opravám, zapůjčení, vracení, vyřazení, eviduje skladovaný inventář a učebnice. Sklad školních potřeb vydává pověřený pracovník (</w:t>
      </w:r>
      <w:proofErr w:type="spellStart"/>
      <w:proofErr w:type="gramStart"/>
      <w:r w:rsidRPr="005E24AE">
        <w:rPr>
          <w:rFonts w:ascii="Arial" w:hAnsi="Arial" w:cs="Arial"/>
        </w:rPr>
        <w:t>Mgr.J.Juránková</w:t>
      </w:r>
      <w:proofErr w:type="spellEnd"/>
      <w:proofErr w:type="gramEnd"/>
      <w:r w:rsidRPr="005E24AE">
        <w:rPr>
          <w:rFonts w:ascii="Arial" w:hAnsi="Arial" w:cs="Arial"/>
        </w:rPr>
        <w:t>) školní potřeby třídním učitelům podle normy a podle pokynů ředitele.</w:t>
      </w:r>
    </w:p>
    <w:p w14:paraId="115E0072" w14:textId="77777777" w:rsidR="001C7FD2" w:rsidRPr="006C182F" w:rsidRDefault="001C7FD2" w:rsidP="006C182F">
      <w:pPr>
        <w:pStyle w:val="Nadpis3"/>
        <w:numPr>
          <w:ilvl w:val="2"/>
          <w:numId w:val="7"/>
        </w:numPr>
        <w:rPr>
          <w:color w:val="000000"/>
          <w:sz w:val="22"/>
          <w:szCs w:val="22"/>
        </w:rPr>
      </w:pPr>
      <w:r w:rsidRPr="006C182F">
        <w:rPr>
          <w:color w:val="000000"/>
          <w:sz w:val="22"/>
          <w:szCs w:val="22"/>
        </w:rPr>
        <w:t>Pokladní služba</w:t>
      </w:r>
    </w:p>
    <w:p w14:paraId="5E43CCC9"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provádí hospodář školy. Odebírá a přejímá peníze z banky, provádí výplaty peněz, pečuje o uložení peněz a cenin v trezoru školy. Dodržuje stanovený pokladní limit. Pokladní služba je prováděna v souladu s vnitřní směrnicí ředitele školy o zabezpečení majetku.</w:t>
      </w:r>
    </w:p>
    <w:p w14:paraId="6A141DC6" w14:textId="77777777" w:rsidR="001C7FD2" w:rsidRPr="006C182F" w:rsidRDefault="001C7FD2" w:rsidP="006C182F">
      <w:pPr>
        <w:pStyle w:val="Nadpis3"/>
        <w:numPr>
          <w:ilvl w:val="2"/>
          <w:numId w:val="7"/>
        </w:numPr>
        <w:rPr>
          <w:color w:val="000000"/>
          <w:sz w:val="22"/>
          <w:szCs w:val="22"/>
        </w:rPr>
      </w:pPr>
      <w:r w:rsidRPr="006C182F">
        <w:rPr>
          <w:color w:val="000000"/>
          <w:sz w:val="22"/>
          <w:szCs w:val="22"/>
        </w:rPr>
        <w:t>Účetní evidence</w:t>
      </w:r>
    </w:p>
    <w:p w14:paraId="20C71E35"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 xml:space="preserve">provádí ekonom školy odpovědný za agendu </w:t>
      </w:r>
      <w:proofErr w:type="spellStart"/>
      <w:r w:rsidRPr="005E24AE">
        <w:rPr>
          <w:rFonts w:ascii="Arial" w:hAnsi="Arial" w:cs="Arial"/>
        </w:rPr>
        <w:t>PaM</w:t>
      </w:r>
      <w:proofErr w:type="spellEnd"/>
      <w:r w:rsidRPr="005E24AE">
        <w:rPr>
          <w:rFonts w:ascii="Arial" w:hAnsi="Arial" w:cs="Arial"/>
        </w:rPr>
        <w:t>, evidenci mezd a platů a jejich výpočet. Eviduje pracovní příjmy, srážky, výplaty dávek nemocenského pojištění. Vypočítává mzdové náležitosti pracovníků, dávky pojištění, provádí srážky z hrubé mzdy, sestavuje výplatní listiny, podklady pro výběr hotovosti na mzdy. Sestavuje účetní výkazy o mzdách a platech, provádí jejich rozbor. Kontroluje oprávněnost, správnost a průkaznost předložených mzdových podkladů, provádí výpočet hodinové sazby u přesčasových hodin podle směrnice MŠMT. Eviduje finanční operace a prostředky na bankovních účtech, eviduje stav a pohyb fondů, navrhuje a projednává účtový rozvrh školy, sestavuje rozpočtovou rozvahu na prostředky školského úřadu, projednává rozpory s finančním odborem školského úřadu. Zpracovává a kontroluje statistická hlášení ekonomického charakteru. Využívá výpočetní techniky a programů pro tento účel zakoupených.</w:t>
      </w:r>
    </w:p>
    <w:p w14:paraId="11DE929A" w14:textId="77777777" w:rsidR="00F9237E" w:rsidRPr="006C182F" w:rsidRDefault="001C7FD2" w:rsidP="006C182F">
      <w:pPr>
        <w:pStyle w:val="Nadpis3"/>
        <w:numPr>
          <w:ilvl w:val="2"/>
          <w:numId w:val="7"/>
        </w:numPr>
        <w:rPr>
          <w:color w:val="auto"/>
          <w:sz w:val="22"/>
          <w:szCs w:val="22"/>
        </w:rPr>
      </w:pPr>
      <w:bookmarkStart w:id="45" w:name="_Toc83783378"/>
      <w:r w:rsidRPr="006C182F">
        <w:rPr>
          <w:color w:val="auto"/>
          <w:sz w:val="22"/>
          <w:szCs w:val="22"/>
        </w:rPr>
        <w:t>Vedení předepsané pedagogické dokumentace</w:t>
      </w:r>
      <w:bookmarkEnd w:id="45"/>
    </w:p>
    <w:p w14:paraId="22AACC07"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tuto dokumentaci zpracovává vedení školy, třídní učitelé vedou podle pokynů třídní knihy a výkazy, vyplňují katalogové listy. Průběžnou kontrolu knih a výkazů provádí zástupce ředitele. Dokumentace je uložena v ředitelně školy.</w:t>
      </w:r>
    </w:p>
    <w:p w14:paraId="0D61F739" w14:textId="77777777" w:rsidR="001C7FD2" w:rsidRPr="006C182F" w:rsidRDefault="001C7FD2" w:rsidP="006C182F">
      <w:pPr>
        <w:pStyle w:val="Nadpis3"/>
        <w:numPr>
          <w:ilvl w:val="2"/>
          <w:numId w:val="7"/>
        </w:numPr>
        <w:rPr>
          <w:color w:val="000000"/>
          <w:sz w:val="22"/>
          <w:szCs w:val="22"/>
        </w:rPr>
      </w:pPr>
      <w:bookmarkStart w:id="46" w:name="_Toc83783379"/>
      <w:r w:rsidRPr="006C182F">
        <w:rPr>
          <w:color w:val="000000"/>
          <w:sz w:val="22"/>
          <w:szCs w:val="22"/>
        </w:rPr>
        <w:t>Výlety a lyžařské zájezdy</w:t>
      </w:r>
      <w:bookmarkEnd w:id="46"/>
    </w:p>
    <w:p w14:paraId="0255EE8C" w14:textId="77777777" w:rsidR="001C7FD2" w:rsidRPr="005E24AE" w:rsidRDefault="001C7FD2" w:rsidP="00C94AD9">
      <w:pPr>
        <w:pStyle w:val="Prosttext"/>
        <w:numPr>
          <w:ilvl w:val="3"/>
          <w:numId w:val="7"/>
        </w:numPr>
        <w:jc w:val="both"/>
        <w:rPr>
          <w:rFonts w:ascii="Arial" w:hAnsi="Arial" w:cs="Arial"/>
        </w:rPr>
      </w:pPr>
      <w:r w:rsidRPr="005E24AE">
        <w:rPr>
          <w:rFonts w:ascii="Arial" w:hAnsi="Arial" w:cs="Arial"/>
        </w:rPr>
        <w:t>organizačně zajišťuje zástupce ředitele ve spolupráci s vedoucími učiteli pověřenými ředitelem školy. Zástupce ředitele dává podklady ekonomovi školy pro finanční vypořádání škol v přírodě a lyžařských zájezdů.</w:t>
      </w:r>
    </w:p>
    <w:p w14:paraId="4DF06BBA" w14:textId="77777777" w:rsidR="009238D2" w:rsidRPr="009238D2" w:rsidRDefault="009238D2" w:rsidP="009238D2">
      <w:pPr>
        <w:spacing w:before="100"/>
        <w:jc w:val="both"/>
        <w:rPr>
          <w:rFonts w:ascii="Times New Roman" w:hAnsi="Times New Roman" w:cs="Times New Roman"/>
          <w:color w:val="auto"/>
        </w:rPr>
      </w:pPr>
    </w:p>
    <w:p w14:paraId="1B61A8F9" w14:textId="77777777" w:rsidR="00CD7339" w:rsidRDefault="00CD7339">
      <w:pPr>
        <w:jc w:val="both"/>
        <w:rPr>
          <w:sz w:val="20"/>
        </w:rPr>
      </w:pPr>
    </w:p>
    <w:p w14:paraId="0C9C093D" w14:textId="77777777" w:rsidR="00CD7339" w:rsidRDefault="00862B91">
      <w:pPr>
        <w:jc w:val="both"/>
        <w:rPr>
          <w:sz w:val="20"/>
        </w:rPr>
      </w:pPr>
      <w:r>
        <w:rPr>
          <w:sz w:val="20"/>
        </w:rPr>
        <w:t xml:space="preserve">V Králíkách dne </w:t>
      </w:r>
      <w:r w:rsidR="0045246A">
        <w:rPr>
          <w:sz w:val="20"/>
        </w:rPr>
        <w:t>23.11.20</w:t>
      </w:r>
      <w:r w:rsidR="005B6CF4">
        <w:rPr>
          <w:sz w:val="20"/>
        </w:rPr>
        <w:t>20</w:t>
      </w:r>
    </w:p>
    <w:p w14:paraId="591B2627" w14:textId="77777777" w:rsidR="00CD7339" w:rsidRDefault="00CD7339">
      <w:pPr>
        <w:jc w:val="both"/>
        <w:rPr>
          <w:sz w:val="20"/>
        </w:rPr>
      </w:pPr>
    </w:p>
    <w:p w14:paraId="01937A77" w14:textId="77777777" w:rsidR="00CD7339" w:rsidRDefault="00CD7339">
      <w:pPr>
        <w:jc w:val="both"/>
        <w:rPr>
          <w:sz w:val="20"/>
        </w:rPr>
      </w:pPr>
    </w:p>
    <w:p w14:paraId="11CDE7F9" w14:textId="77777777" w:rsidR="00CD7339" w:rsidRDefault="00CD7339">
      <w:pPr>
        <w:jc w:val="both"/>
        <w:rPr>
          <w:sz w:val="20"/>
        </w:rPr>
      </w:pPr>
    </w:p>
    <w:p w14:paraId="2348EC8A" w14:textId="04A21202" w:rsidR="00CD7339" w:rsidRDefault="00CD7339" w:rsidP="00CD7339">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Mgr. </w:t>
      </w:r>
      <w:r w:rsidR="000865BC">
        <w:rPr>
          <w:sz w:val="20"/>
        </w:rPr>
        <w:t>Iva Nesvadbová</w:t>
      </w:r>
    </w:p>
    <w:p w14:paraId="3FA72823" w14:textId="557D9193" w:rsidR="00CD7339" w:rsidRDefault="00CD7339" w:rsidP="00CD7339">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04711D">
        <w:rPr>
          <w:sz w:val="20"/>
        </w:rPr>
        <w:t>ř</w:t>
      </w:r>
      <w:r>
        <w:rPr>
          <w:sz w:val="20"/>
        </w:rPr>
        <w:t>editel</w:t>
      </w:r>
      <w:r w:rsidR="000865BC">
        <w:rPr>
          <w:sz w:val="20"/>
        </w:rPr>
        <w:t>ka</w:t>
      </w:r>
      <w:r>
        <w:rPr>
          <w:sz w:val="20"/>
        </w:rPr>
        <w:t xml:space="preserve"> školy</w:t>
      </w:r>
    </w:p>
    <w:p w14:paraId="0ABB992D" w14:textId="77777777" w:rsidR="00CD7339" w:rsidRPr="005E24AE" w:rsidRDefault="00CD7339">
      <w:pPr>
        <w:jc w:val="both"/>
        <w:rPr>
          <w:sz w:val="20"/>
        </w:rPr>
      </w:pPr>
    </w:p>
    <w:sectPr w:rsidR="00CD7339" w:rsidRPr="005E24AE" w:rsidSect="00CB5FCA">
      <w:footerReference w:type="even" r:id="rId24"/>
      <w:footerReference w:type="default" r:id="rId25"/>
      <w:headerReference w:type="first" r:id="rId26"/>
      <w:footerReference w:type="first" r:id="rId2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8248" w14:textId="77777777" w:rsidR="008C4704" w:rsidRDefault="008C4704">
      <w:r>
        <w:separator/>
      </w:r>
    </w:p>
  </w:endnote>
  <w:endnote w:type="continuationSeparator" w:id="0">
    <w:p w14:paraId="300CB9FA" w14:textId="77777777" w:rsidR="008C4704" w:rsidRDefault="008C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3CB6" w14:textId="77777777" w:rsidR="00996B1A" w:rsidRDefault="00996B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BA0B" w14:textId="77777777" w:rsidR="00996B1A" w:rsidRDefault="00996B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8837" w14:textId="77777777" w:rsidR="00996B1A" w:rsidRDefault="00996B1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9A99" w14:textId="77777777" w:rsidR="00996B1A" w:rsidRDefault="00996B1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B3AF3B" w14:textId="77777777" w:rsidR="00996B1A" w:rsidRDefault="00996B1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9D8A" w14:textId="77777777" w:rsidR="00996B1A" w:rsidRDefault="00996B1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9059F35" w14:textId="77777777" w:rsidR="00996B1A" w:rsidRDefault="00996B1A">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B117" w14:textId="77777777" w:rsidR="00996B1A" w:rsidRDefault="00996B1A">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A759" w14:textId="77777777" w:rsidR="008C4704" w:rsidRDefault="008C4704">
      <w:r>
        <w:separator/>
      </w:r>
    </w:p>
  </w:footnote>
  <w:footnote w:type="continuationSeparator" w:id="0">
    <w:p w14:paraId="6D738DDD" w14:textId="77777777" w:rsidR="008C4704" w:rsidRDefault="008C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CC00" w14:textId="77777777" w:rsidR="00996B1A" w:rsidRDefault="00996B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1B38" w14:textId="77777777" w:rsidR="00996B1A" w:rsidRPr="00740E01" w:rsidRDefault="00996B1A" w:rsidP="00A921E6">
    <w:pPr>
      <w:pStyle w:val="Zhlav"/>
      <w:jc w:val="right"/>
      <w:rPr>
        <w:sz w:val="20"/>
      </w:rPr>
    </w:pPr>
    <w:r w:rsidRPr="00740E01">
      <w:rPr>
        <w:b/>
        <w:sz w:val="20"/>
      </w:rPr>
      <w:t>Organizační řád</w:t>
    </w:r>
    <w:r w:rsidRPr="00740E01">
      <w:rPr>
        <w:sz w:val="20"/>
      </w:rPr>
      <w:t>, Speciální základní škola Králíky, Nábřežní 130</w:t>
    </w:r>
    <w:r>
      <w:rPr>
        <w:sz w:val="20"/>
      </w:rPr>
      <w:t>, Králíky</w:t>
    </w:r>
  </w:p>
  <w:p w14:paraId="086705B2" w14:textId="77777777" w:rsidR="00996B1A" w:rsidRDefault="00996B1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C297" w14:textId="77777777" w:rsidR="00996B1A" w:rsidRDefault="00996B1A" w:rsidP="00097570">
    <w:pPr>
      <w:pStyle w:val="Zhlav"/>
      <w:jc w:val="center"/>
      <w:rPr>
        <w:rFonts w:ascii="Georgia" w:hAnsi="Georgia"/>
        <w:b/>
        <w:noProof/>
        <w:sz w:val="28"/>
        <w:szCs w:val="28"/>
      </w:rPr>
    </w:pPr>
    <w:r>
      <w:rPr>
        <w:rFonts w:ascii="Georgia" w:hAnsi="Georgia"/>
        <w:b/>
        <w:noProof/>
        <w:sz w:val="28"/>
        <w:szCs w:val="28"/>
      </w:rPr>
      <w:t>Speciální základní škola Králíky</w:t>
    </w:r>
  </w:p>
  <w:p w14:paraId="2A7719C9" w14:textId="77777777" w:rsidR="00996B1A" w:rsidRDefault="00996B1A" w:rsidP="00097570">
    <w:pPr>
      <w:pStyle w:val="Zhlav"/>
      <w:jc w:val="center"/>
      <w:rPr>
        <w:noProof/>
      </w:rPr>
    </w:pPr>
    <w:r w:rsidRPr="00EF2F49">
      <w:rPr>
        <w:i/>
        <w:noProof/>
        <w:sz w:val="18"/>
      </w:rPr>
      <w:drawing>
        <wp:anchor distT="0" distB="0" distL="114300" distR="114300" simplePos="0" relativeHeight="251658240" behindDoc="1" locked="0" layoutInCell="1" allowOverlap="1" wp14:anchorId="42444039" wp14:editId="4F60969C">
          <wp:simplePos x="0" y="0"/>
          <wp:positionH relativeFrom="margin">
            <wp:align>left</wp:align>
          </wp:positionH>
          <wp:positionV relativeFrom="paragraph">
            <wp:posOffset>5081</wp:posOffset>
          </wp:positionV>
          <wp:extent cx="1195294" cy="952500"/>
          <wp:effectExtent l="0" t="0" r="5080" b="0"/>
          <wp:wrapNone/>
          <wp:docPr id="3" name="Obrázek 3" descr="E:\koko\jezek\jezek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oko\jezek\jezek2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294"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Nábřežní 130, Králíky 561 69</w:t>
    </w:r>
  </w:p>
  <w:p w14:paraId="36250278" w14:textId="77777777" w:rsidR="00996B1A" w:rsidRDefault="00996B1A" w:rsidP="00097570">
    <w:pPr>
      <w:pStyle w:val="Zhlav"/>
      <w:jc w:val="center"/>
      <w:rPr>
        <w:b/>
        <w:i/>
        <w:sz w:val="28"/>
      </w:rPr>
    </w:pPr>
    <w:r>
      <w:rPr>
        <w:noProof/>
      </w:rPr>
      <w:t>„Zdravá škola, Ekoškola“</w:t>
    </w:r>
  </w:p>
  <w:p w14:paraId="44DC9640" w14:textId="77777777" w:rsidR="00996B1A" w:rsidRDefault="00996B1A" w:rsidP="00097570">
    <w:pPr>
      <w:pStyle w:val="Zhlav"/>
      <w:spacing w:line="360" w:lineRule="auto"/>
      <w:jc w:val="center"/>
      <w:rPr>
        <w:i/>
        <w:sz w:val="18"/>
      </w:rPr>
    </w:pPr>
    <w:hyperlink r:id="rId2" w:history="1">
      <w:r>
        <w:rPr>
          <w:rStyle w:val="Hypertextovodkaz"/>
          <w:i/>
          <w:sz w:val="18"/>
        </w:rPr>
        <w:t>www.zspkraliky.cz</w:t>
      </w:r>
    </w:hyperlink>
  </w:p>
  <w:p w14:paraId="5D7CFB3A" w14:textId="77777777" w:rsidR="00996B1A" w:rsidRDefault="00996B1A" w:rsidP="00097570">
    <w:pPr>
      <w:pStyle w:val="Zhlav"/>
      <w:spacing w:line="360" w:lineRule="auto"/>
      <w:jc w:val="right"/>
      <w:rPr>
        <w:i/>
        <w:sz w:val="18"/>
      </w:rPr>
    </w:pPr>
    <w:r>
      <w:rPr>
        <w:i/>
        <w:sz w:val="18"/>
      </w:rPr>
      <w:t xml:space="preserve">    </w:t>
    </w:r>
    <w:proofErr w:type="gramStart"/>
    <w:r>
      <w:rPr>
        <w:i/>
        <w:sz w:val="18"/>
      </w:rPr>
      <w:t>IČO  61235105</w:t>
    </w:r>
    <w:proofErr w:type="gramEnd"/>
  </w:p>
  <w:p w14:paraId="1EBEC214" w14:textId="77777777" w:rsidR="00996B1A" w:rsidRDefault="00996B1A" w:rsidP="00093902">
    <w:pPr>
      <w:pStyle w:val="Zhlav"/>
      <w:pBdr>
        <w:bottom w:val="single" w:sz="6" w:space="7" w:color="auto"/>
      </w:pBdr>
      <w:tabs>
        <w:tab w:val="clear" w:pos="9072"/>
        <w:tab w:val="left" w:pos="3015"/>
        <w:tab w:val="left" w:pos="3045"/>
        <w:tab w:val="right" w:pos="9070"/>
      </w:tabs>
      <w:spacing w:line="360" w:lineRule="auto"/>
      <w:rPr>
        <w:i/>
        <w:sz w:val="18"/>
        <w:lang w:val="en-US"/>
      </w:rPr>
    </w:pPr>
    <w:r>
      <w:tab/>
    </w:r>
    <w:r>
      <w:tab/>
    </w:r>
    <w:r>
      <w:tab/>
    </w:r>
    <w:r>
      <w:tab/>
    </w:r>
    <w:hyperlink r:id="rId3" w:history="1">
      <w:r>
        <w:rPr>
          <w:rStyle w:val="Hypertextovodkaz"/>
          <w:sz w:val="18"/>
        </w:rPr>
        <w:t>zspkraliky@zspkraliky.cz</w:t>
      </w:r>
    </w:hyperlink>
    <w:r>
      <w:rPr>
        <w:i/>
        <w:sz w:val="18"/>
        <w:lang w:val="en-US"/>
      </w:rPr>
      <w:t xml:space="preserve">                                                                                                                                      </w:t>
    </w:r>
  </w:p>
  <w:p w14:paraId="17284339" w14:textId="77777777" w:rsidR="00996B1A" w:rsidRDefault="00996B1A" w:rsidP="00097570">
    <w:pPr>
      <w:pStyle w:val="Zhlav"/>
      <w:pBdr>
        <w:bottom w:val="single" w:sz="6" w:space="7" w:color="auto"/>
      </w:pBdr>
      <w:spacing w:line="360" w:lineRule="auto"/>
      <w:jc w:val="right"/>
      <w:rPr>
        <w:i/>
        <w:sz w:val="18"/>
      </w:rPr>
    </w:pPr>
    <w:r>
      <w:rPr>
        <w:i/>
        <w:sz w:val="18"/>
      </w:rPr>
      <w:t>tel., fax: 465 631 186</w:t>
    </w:r>
  </w:p>
  <w:p w14:paraId="7EA79FE5" w14:textId="77777777" w:rsidR="00996B1A" w:rsidRDefault="00996B1A" w:rsidP="00334AE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CC9B" w14:textId="77777777" w:rsidR="00996B1A" w:rsidRPr="00740E01" w:rsidRDefault="00996B1A" w:rsidP="00A921E6">
    <w:pPr>
      <w:pStyle w:val="Zhlav"/>
      <w:jc w:val="right"/>
      <w:rPr>
        <w:sz w:val="20"/>
      </w:rPr>
    </w:pPr>
    <w:r w:rsidRPr="00740E01">
      <w:rPr>
        <w:b/>
        <w:sz w:val="20"/>
      </w:rPr>
      <w:t>Organizační řád</w:t>
    </w:r>
    <w:r w:rsidRPr="00740E01">
      <w:rPr>
        <w:sz w:val="20"/>
      </w:rPr>
      <w:t>, Speciální základní škola Králíky, Nábřežní 130</w:t>
    </w:r>
    <w:r>
      <w:rPr>
        <w:sz w:val="20"/>
      </w:rPr>
      <w:t>, Králíky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15:restartNumberingAfterBreak="0">
    <w:nsid w:val="FFFFFF89"/>
    <w:multiLevelType w:val="singleLevel"/>
    <w:tmpl w:val="B118693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B53DD4"/>
    <w:multiLevelType w:val="multilevel"/>
    <w:tmpl w:val="5192A216"/>
    <w:lvl w:ilvl="0">
      <w:start w:val="1"/>
      <w:numFmt w:val="bullet"/>
      <w:lvlText w:val="–"/>
      <w:lvlJc w:val="left"/>
      <w:pPr>
        <w:tabs>
          <w:tab w:val="num" w:pos="360"/>
        </w:tabs>
        <w:ind w:left="360" w:hanging="360"/>
      </w:pPr>
      <w:rPr>
        <w:rFonts w:ascii="Tahoma" w:eastAsia="Times New Roman" w:hAnsi="Tahoma" w:hint="default"/>
        <w:sz w:val="24"/>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0BA0020"/>
    <w:multiLevelType w:val="multilevel"/>
    <w:tmpl w:val="5F7A6A10"/>
    <w:lvl w:ilvl="0">
      <w:start w:val="1"/>
      <w:numFmt w:val="bullet"/>
      <w:lvlText w:val=""/>
      <w:lvlJc w:val="left"/>
      <w:pPr>
        <w:tabs>
          <w:tab w:val="num" w:pos="360"/>
        </w:tabs>
        <w:ind w:left="360" w:hanging="360"/>
      </w:pPr>
      <w:rPr>
        <w:rFonts w:ascii="Symbol" w:hAnsi="Symbol"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Symbol" w:hAnsi="Symbol"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1942714"/>
    <w:multiLevelType w:val="hybridMultilevel"/>
    <w:tmpl w:val="A336C31E"/>
    <w:lvl w:ilvl="0" w:tplc="97DC4410">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151034"/>
    <w:multiLevelType w:val="hybridMultilevel"/>
    <w:tmpl w:val="91A28670"/>
    <w:lvl w:ilvl="0" w:tplc="7BB681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612AED"/>
    <w:multiLevelType w:val="multilevel"/>
    <w:tmpl w:val="0E6208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5720EE"/>
    <w:multiLevelType w:val="multilevel"/>
    <w:tmpl w:val="0405001D"/>
    <w:lvl w:ilvl="0">
      <w:start w:val="1"/>
      <w:numFmt w:val="decimal"/>
      <w:lvlText w:val="%1)"/>
      <w:lvlJc w:val="left"/>
      <w:pPr>
        <w:tabs>
          <w:tab w:val="num" w:pos="360"/>
        </w:tabs>
        <w:ind w:left="36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C76016"/>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561AD1"/>
    <w:multiLevelType w:val="multilevel"/>
    <w:tmpl w:val="DEB8DE0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9F0197"/>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0E451C"/>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9F274F9"/>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A1360B6"/>
    <w:multiLevelType w:val="multilevel"/>
    <w:tmpl w:val="3E6ACD1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AF2F8B"/>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D321DB"/>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EE5375B"/>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224A80"/>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9B1DB8"/>
    <w:multiLevelType w:val="multilevel"/>
    <w:tmpl w:val="8E54D9A0"/>
    <w:lvl w:ilvl="0">
      <w:start w:val="1"/>
      <w:numFmt w:val="upperRoman"/>
      <w:lvlText w:val="%1. "/>
      <w:lvlJc w:val="left"/>
      <w:pPr>
        <w:tabs>
          <w:tab w:val="num" w:pos="170"/>
        </w:tabs>
        <w:ind w:left="340" w:hanging="56"/>
      </w:pPr>
      <w:rPr>
        <w:rFonts w:ascii="Georgia" w:hAnsi="Georgia" w:hint="default"/>
        <w:b/>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521049"/>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4625431"/>
    <w:multiLevelType w:val="multilevel"/>
    <w:tmpl w:val="3AF433A6"/>
    <w:lvl w:ilvl="0">
      <w:start w:val="1"/>
      <w:numFmt w:val="bullet"/>
      <w:lvlText w:val=""/>
      <w:lvlJc w:val="left"/>
      <w:pPr>
        <w:tabs>
          <w:tab w:val="num" w:pos="454"/>
        </w:tabs>
        <w:ind w:left="568" w:hanging="284"/>
      </w:pPr>
      <w:rPr>
        <w:rFonts w:ascii="Symbol" w:hAnsi="Symbol"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4"/>
        </w:tabs>
        <w:ind w:left="738"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04"/>
        </w:tabs>
        <w:ind w:left="1021"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148"/>
        </w:tabs>
        <w:ind w:left="1135" w:hanging="454"/>
      </w:pPr>
      <w:rPr>
        <w:rFonts w:ascii="Symbol" w:hAnsi="Symbol"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0" w15:restartNumberingAfterBreak="0">
    <w:nsid w:val="3D9E0C57"/>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DA3592E"/>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5A678C"/>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4704EBB"/>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ED6874"/>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AA7A1C"/>
    <w:multiLevelType w:val="multilevel"/>
    <w:tmpl w:val="5F7A6A10"/>
    <w:lvl w:ilvl="0">
      <w:start w:val="1"/>
      <w:numFmt w:val="bullet"/>
      <w:lvlText w:val=""/>
      <w:lvlJc w:val="left"/>
      <w:pPr>
        <w:tabs>
          <w:tab w:val="num" w:pos="1068"/>
        </w:tabs>
        <w:ind w:left="1068" w:hanging="360"/>
      </w:pPr>
      <w:rPr>
        <w:rFonts w:ascii="Symbol" w:hAnsi="Symbol"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28"/>
        </w:tabs>
        <w:ind w:left="1428"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88"/>
        </w:tabs>
        <w:ind w:left="1788" w:hanging="360"/>
      </w:pPr>
      <w:rPr>
        <w:rFonts w:ascii="Symbol" w:hAnsi="Symbol"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48"/>
        </w:tabs>
        <w:ind w:left="2148" w:hanging="360"/>
      </w:pPr>
      <w:rPr>
        <w:rFonts w:ascii="Symbol" w:hAnsi="Symbol"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6" w15:restartNumberingAfterBreak="0">
    <w:nsid w:val="49296A2A"/>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DC388E"/>
    <w:multiLevelType w:val="multilevel"/>
    <w:tmpl w:val="3E6ACD1E"/>
    <w:lvl w:ilvl="0">
      <w:start w:val="1"/>
      <w:numFmt w:val="lowerLetter"/>
      <w:lvlText w:val="%1)"/>
      <w:lvlJc w:val="left"/>
      <w:pPr>
        <w:tabs>
          <w:tab w:val="num" w:pos="757"/>
        </w:tabs>
        <w:ind w:left="757" w:hanging="360"/>
      </w:pPr>
    </w:lvl>
    <w:lvl w:ilvl="1">
      <w:start w:val="1"/>
      <w:numFmt w:val="lowerLetter"/>
      <w:lvlText w:val="%2)"/>
      <w:lvlJc w:val="left"/>
      <w:pPr>
        <w:tabs>
          <w:tab w:val="num" w:pos="1117"/>
        </w:tabs>
        <w:ind w:left="1117" w:hanging="360"/>
      </w:pPr>
    </w:lvl>
    <w:lvl w:ilvl="2">
      <w:start w:val="1"/>
      <w:numFmt w:val="lowerRoman"/>
      <w:lvlText w:val="%3)"/>
      <w:lvlJc w:val="left"/>
      <w:pPr>
        <w:tabs>
          <w:tab w:val="num" w:pos="1477"/>
        </w:tabs>
        <w:ind w:left="1477" w:hanging="360"/>
      </w:pPr>
    </w:lvl>
    <w:lvl w:ilvl="3">
      <w:start w:val="1"/>
      <w:numFmt w:val="decimal"/>
      <w:lvlText w:val="(%4)"/>
      <w:lvlJc w:val="left"/>
      <w:pPr>
        <w:tabs>
          <w:tab w:val="num" w:pos="1837"/>
        </w:tabs>
        <w:ind w:left="1837" w:hanging="360"/>
      </w:pPr>
    </w:lvl>
    <w:lvl w:ilvl="4">
      <w:start w:val="1"/>
      <w:numFmt w:val="lowerLetter"/>
      <w:lvlText w:val="(%5)"/>
      <w:lvlJc w:val="left"/>
      <w:pPr>
        <w:tabs>
          <w:tab w:val="num" w:pos="2197"/>
        </w:tabs>
        <w:ind w:left="2197" w:hanging="360"/>
      </w:pPr>
    </w:lvl>
    <w:lvl w:ilvl="5">
      <w:start w:val="1"/>
      <w:numFmt w:val="lowerRoman"/>
      <w:lvlText w:val="(%6)"/>
      <w:lvlJc w:val="left"/>
      <w:pPr>
        <w:tabs>
          <w:tab w:val="num" w:pos="2557"/>
        </w:tabs>
        <w:ind w:left="2557" w:hanging="360"/>
      </w:pPr>
    </w:lvl>
    <w:lvl w:ilvl="6">
      <w:start w:val="1"/>
      <w:numFmt w:val="decimal"/>
      <w:lvlText w:val="%7."/>
      <w:lvlJc w:val="left"/>
      <w:pPr>
        <w:tabs>
          <w:tab w:val="num" w:pos="2917"/>
        </w:tabs>
        <w:ind w:left="2917" w:hanging="360"/>
      </w:pPr>
    </w:lvl>
    <w:lvl w:ilvl="7">
      <w:start w:val="1"/>
      <w:numFmt w:val="lowerLetter"/>
      <w:lvlText w:val="%8."/>
      <w:lvlJc w:val="left"/>
      <w:pPr>
        <w:tabs>
          <w:tab w:val="num" w:pos="3277"/>
        </w:tabs>
        <w:ind w:left="3277" w:hanging="360"/>
      </w:pPr>
    </w:lvl>
    <w:lvl w:ilvl="8">
      <w:start w:val="1"/>
      <w:numFmt w:val="lowerRoman"/>
      <w:lvlText w:val="%9."/>
      <w:lvlJc w:val="left"/>
      <w:pPr>
        <w:tabs>
          <w:tab w:val="num" w:pos="3637"/>
        </w:tabs>
        <w:ind w:left="3637" w:hanging="360"/>
      </w:pPr>
    </w:lvl>
  </w:abstractNum>
  <w:abstractNum w:abstractNumId="28" w15:restartNumberingAfterBreak="0">
    <w:nsid w:val="4EDE69C5"/>
    <w:multiLevelType w:val="hybridMultilevel"/>
    <w:tmpl w:val="8D4E944E"/>
    <w:lvl w:ilvl="0" w:tplc="DE3074D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12851"/>
    <w:multiLevelType w:val="hybridMultilevel"/>
    <w:tmpl w:val="AFFCD242"/>
    <w:lvl w:ilvl="0" w:tplc="0405000F">
      <w:start w:val="1"/>
      <w:numFmt w:val="decimal"/>
      <w:lvlText w:val="%1."/>
      <w:lvlJc w:val="left"/>
      <w:pPr>
        <w:tabs>
          <w:tab w:val="num" w:pos="720"/>
        </w:tabs>
        <w:ind w:left="720" w:hanging="360"/>
      </w:pPr>
      <w:rPr>
        <w:rFonts w:hint="default"/>
      </w:rPr>
    </w:lvl>
    <w:lvl w:ilvl="1" w:tplc="7EA28ED4">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FFF417F"/>
    <w:multiLevelType w:val="multilevel"/>
    <w:tmpl w:val="0E6208BE"/>
    <w:lvl w:ilvl="0">
      <w:start w:val="1"/>
      <w:numFmt w:val="bullet"/>
      <w:lvlText w:val=""/>
      <w:lvlJc w:val="left"/>
      <w:pPr>
        <w:tabs>
          <w:tab w:val="num" w:pos="360"/>
        </w:tabs>
        <w:ind w:left="360" w:hanging="360"/>
      </w:pPr>
      <w:rPr>
        <w:rFonts w:ascii="Symbol" w:hAnsi="Symbol"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Symbol" w:hAnsi="Symbol"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1B15D0"/>
    <w:multiLevelType w:val="multilevel"/>
    <w:tmpl w:val="0405001D"/>
    <w:lvl w:ilvl="0">
      <w:start w:val="1"/>
      <w:numFmt w:val="decimal"/>
      <w:lvlText w:val="%1)"/>
      <w:lvlJc w:val="left"/>
      <w:pPr>
        <w:tabs>
          <w:tab w:val="num" w:pos="360"/>
        </w:tabs>
        <w:ind w:left="36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47E2DFA"/>
    <w:multiLevelType w:val="hybridMultilevel"/>
    <w:tmpl w:val="5CE4ED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7B24B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83523A"/>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855011F"/>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0F65A6"/>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D66D85"/>
    <w:multiLevelType w:val="hybridMultilevel"/>
    <w:tmpl w:val="9EEC716A"/>
    <w:lvl w:ilvl="0" w:tplc="8F6C88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6B1E5D"/>
    <w:multiLevelType w:val="multilevel"/>
    <w:tmpl w:val="5F7A6A10"/>
    <w:lvl w:ilvl="0">
      <w:start w:val="1"/>
      <w:numFmt w:val="bullet"/>
      <w:lvlText w:val=""/>
      <w:lvlJc w:val="left"/>
      <w:pPr>
        <w:tabs>
          <w:tab w:val="num" w:pos="360"/>
        </w:tabs>
        <w:ind w:left="360" w:hanging="360"/>
      </w:pPr>
      <w:rPr>
        <w:rFonts w:ascii="Symbol" w:hAnsi="Symbol"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Symbol" w:hAnsi="Symbol"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A9A5579"/>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6D2760"/>
    <w:multiLevelType w:val="multilevel"/>
    <w:tmpl w:val="0E6208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F13912"/>
    <w:multiLevelType w:val="multilevel"/>
    <w:tmpl w:val="5F7A6A10"/>
    <w:lvl w:ilvl="0">
      <w:start w:val="1"/>
      <w:numFmt w:val="bullet"/>
      <w:lvlText w:val=""/>
      <w:lvlJc w:val="left"/>
      <w:pPr>
        <w:tabs>
          <w:tab w:val="num" w:pos="360"/>
        </w:tabs>
        <w:ind w:left="360" w:hanging="360"/>
      </w:pPr>
      <w:rPr>
        <w:rFonts w:ascii="Symbol" w:hAnsi="Symbol"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Symbol" w:hAnsi="Symbol"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9B02F2"/>
    <w:multiLevelType w:val="hybridMultilevel"/>
    <w:tmpl w:val="FD9C0286"/>
    <w:lvl w:ilvl="0" w:tplc="FFFFFFFF">
      <w:start w:val="1"/>
      <w:numFmt w:val="lowerLetter"/>
      <w:lvlText w:val="%1)"/>
      <w:lvlJc w:val="left"/>
      <w:pPr>
        <w:tabs>
          <w:tab w:val="num" w:pos="720"/>
        </w:tabs>
        <w:ind w:left="72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Letter"/>
      <w:lvlText w:val="%6."/>
      <w:lvlJc w:val="left"/>
      <w:pPr>
        <w:tabs>
          <w:tab w:val="num" w:pos="4500"/>
        </w:tabs>
        <w:ind w:left="4500" w:hanging="360"/>
      </w:pPr>
      <w:rPr>
        <w:rFonts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3" w15:restartNumberingAfterBreak="0">
    <w:nsid w:val="7B443B7C"/>
    <w:multiLevelType w:val="multilevel"/>
    <w:tmpl w:val="B168996E"/>
    <w:lvl w:ilvl="0">
      <w:start w:val="1"/>
      <w:numFmt w:val="upperRoman"/>
      <w:lvlText w:val="%1. "/>
      <w:lvlJc w:val="left"/>
      <w:pPr>
        <w:tabs>
          <w:tab w:val="num" w:pos="170"/>
        </w:tabs>
        <w:ind w:left="284" w:hanging="284"/>
      </w:pPr>
      <w:rPr>
        <w:rFonts w:ascii="Georgia" w:hAnsi="Georgia"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10"/>
        </w:tabs>
        <w:ind w:left="454" w:hanging="57"/>
      </w:pPr>
      <w:rPr>
        <w:rFonts w:ascii="Times New Roman" w:hAnsi="Times New Roman" w:hint="default"/>
        <w:b w:val="0"/>
        <w:i w:val="0"/>
        <w:kern w:val="24"/>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37" w:hanging="340"/>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64"/>
        </w:tabs>
        <w:ind w:left="851" w:hanging="45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183457">
    <w:abstractNumId w:val="0"/>
  </w:num>
  <w:num w:numId="2" w16cid:durableId="1483423076">
    <w:abstractNumId w:val="30"/>
  </w:num>
  <w:num w:numId="3" w16cid:durableId="1384451544">
    <w:abstractNumId w:val="21"/>
  </w:num>
  <w:num w:numId="4" w16cid:durableId="1380981002">
    <w:abstractNumId w:val="13"/>
  </w:num>
  <w:num w:numId="5" w16cid:durableId="1351099841">
    <w:abstractNumId w:val="16"/>
  </w:num>
  <w:num w:numId="6" w16cid:durableId="1335647752">
    <w:abstractNumId w:val="15"/>
  </w:num>
  <w:num w:numId="7" w16cid:durableId="1640183541">
    <w:abstractNumId w:val="43"/>
  </w:num>
  <w:num w:numId="8" w16cid:durableId="1422532730">
    <w:abstractNumId w:val="36"/>
  </w:num>
  <w:num w:numId="9" w16cid:durableId="1398942234">
    <w:abstractNumId w:val="35"/>
  </w:num>
  <w:num w:numId="10" w16cid:durableId="1860778867">
    <w:abstractNumId w:val="10"/>
  </w:num>
  <w:num w:numId="11" w16cid:durableId="1039016947">
    <w:abstractNumId w:val="9"/>
  </w:num>
  <w:num w:numId="12" w16cid:durableId="1720011938">
    <w:abstractNumId w:val="7"/>
  </w:num>
  <w:num w:numId="13" w16cid:durableId="1785685179">
    <w:abstractNumId w:val="1"/>
  </w:num>
  <w:num w:numId="14" w16cid:durableId="217590335">
    <w:abstractNumId w:val="24"/>
  </w:num>
  <w:num w:numId="15" w16cid:durableId="1989893328">
    <w:abstractNumId w:val="14"/>
  </w:num>
  <w:num w:numId="16" w16cid:durableId="16539504">
    <w:abstractNumId w:val="17"/>
  </w:num>
  <w:num w:numId="17" w16cid:durableId="433325758">
    <w:abstractNumId w:val="39"/>
  </w:num>
  <w:num w:numId="18" w16cid:durableId="548297788">
    <w:abstractNumId w:val="23"/>
  </w:num>
  <w:num w:numId="19" w16cid:durableId="1049495874">
    <w:abstractNumId w:val="28"/>
  </w:num>
  <w:num w:numId="20" w16cid:durableId="78915691">
    <w:abstractNumId w:val="31"/>
  </w:num>
  <w:num w:numId="21" w16cid:durableId="1669871430">
    <w:abstractNumId w:val="34"/>
  </w:num>
  <w:num w:numId="22" w16cid:durableId="1330790521">
    <w:abstractNumId w:val="18"/>
  </w:num>
  <w:num w:numId="23" w16cid:durableId="782917444">
    <w:abstractNumId w:val="42"/>
  </w:num>
  <w:num w:numId="24" w16cid:durableId="1818917629">
    <w:abstractNumId w:val="26"/>
  </w:num>
  <w:num w:numId="25" w16cid:durableId="762070995">
    <w:abstractNumId w:val="6"/>
  </w:num>
  <w:num w:numId="26" w16cid:durableId="158467583">
    <w:abstractNumId w:val="12"/>
  </w:num>
  <w:num w:numId="27" w16cid:durableId="821581468">
    <w:abstractNumId w:val="33"/>
  </w:num>
  <w:num w:numId="28" w16cid:durableId="879709975">
    <w:abstractNumId w:val="27"/>
  </w:num>
  <w:num w:numId="29" w16cid:durableId="1877351155">
    <w:abstractNumId w:val="22"/>
  </w:num>
  <w:num w:numId="30" w16cid:durableId="368144133">
    <w:abstractNumId w:val="11"/>
  </w:num>
  <w:num w:numId="31" w16cid:durableId="1123966507">
    <w:abstractNumId w:val="20"/>
  </w:num>
  <w:num w:numId="32" w16cid:durableId="117796117">
    <w:abstractNumId w:val="3"/>
  </w:num>
  <w:num w:numId="33" w16cid:durableId="81801856">
    <w:abstractNumId w:val="32"/>
  </w:num>
  <w:num w:numId="34" w16cid:durableId="362678791">
    <w:abstractNumId w:val="8"/>
  </w:num>
  <w:num w:numId="35" w16cid:durableId="116609161">
    <w:abstractNumId w:val="5"/>
  </w:num>
  <w:num w:numId="36" w16cid:durableId="1741946954">
    <w:abstractNumId w:val="40"/>
  </w:num>
  <w:num w:numId="37" w16cid:durableId="1828783743">
    <w:abstractNumId w:val="41"/>
  </w:num>
  <w:num w:numId="38" w16cid:durableId="1505170379">
    <w:abstractNumId w:val="25"/>
  </w:num>
  <w:num w:numId="39" w16cid:durableId="806094997">
    <w:abstractNumId w:val="2"/>
  </w:num>
  <w:num w:numId="40" w16cid:durableId="441849548">
    <w:abstractNumId w:val="38"/>
  </w:num>
  <w:num w:numId="41" w16cid:durableId="507058463">
    <w:abstractNumId w:val="4"/>
  </w:num>
  <w:num w:numId="42" w16cid:durableId="1510606504">
    <w:abstractNumId w:val="29"/>
  </w:num>
  <w:num w:numId="43" w16cid:durableId="1583221675">
    <w:abstractNumId w:val="19"/>
  </w:num>
  <w:num w:numId="44" w16cid:durableId="18964267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2"/>
    <w:rsid w:val="0000143A"/>
    <w:rsid w:val="000207B6"/>
    <w:rsid w:val="00031A6D"/>
    <w:rsid w:val="000401C5"/>
    <w:rsid w:val="0004680F"/>
    <w:rsid w:val="00046E9F"/>
    <w:rsid w:val="0004711D"/>
    <w:rsid w:val="00051F0D"/>
    <w:rsid w:val="00052261"/>
    <w:rsid w:val="000705D0"/>
    <w:rsid w:val="00072F47"/>
    <w:rsid w:val="00074E87"/>
    <w:rsid w:val="00085260"/>
    <w:rsid w:val="000865BC"/>
    <w:rsid w:val="00093902"/>
    <w:rsid w:val="00094DB7"/>
    <w:rsid w:val="00097570"/>
    <w:rsid w:val="000A2648"/>
    <w:rsid w:val="000B4852"/>
    <w:rsid w:val="000B50B8"/>
    <w:rsid w:val="000C776C"/>
    <w:rsid w:val="000D2FAA"/>
    <w:rsid w:val="000E15CA"/>
    <w:rsid w:val="001006F9"/>
    <w:rsid w:val="00107F5A"/>
    <w:rsid w:val="00113107"/>
    <w:rsid w:val="00122D7B"/>
    <w:rsid w:val="00124EC4"/>
    <w:rsid w:val="00151C5C"/>
    <w:rsid w:val="00180658"/>
    <w:rsid w:val="00190188"/>
    <w:rsid w:val="001B0C45"/>
    <w:rsid w:val="001C292F"/>
    <w:rsid w:val="001C45B1"/>
    <w:rsid w:val="001C641D"/>
    <w:rsid w:val="001C7FD2"/>
    <w:rsid w:val="001D4871"/>
    <w:rsid w:val="001D7F09"/>
    <w:rsid w:val="001E1385"/>
    <w:rsid w:val="001E4CE2"/>
    <w:rsid w:val="001E70F8"/>
    <w:rsid w:val="002078AE"/>
    <w:rsid w:val="00242D60"/>
    <w:rsid w:val="00275392"/>
    <w:rsid w:val="00281A91"/>
    <w:rsid w:val="00287774"/>
    <w:rsid w:val="002A7BE9"/>
    <w:rsid w:val="002C0169"/>
    <w:rsid w:val="002C14EA"/>
    <w:rsid w:val="002C3612"/>
    <w:rsid w:val="002C6D05"/>
    <w:rsid w:val="002D1B4B"/>
    <w:rsid w:val="00320C59"/>
    <w:rsid w:val="0032381E"/>
    <w:rsid w:val="00334AE3"/>
    <w:rsid w:val="003424CF"/>
    <w:rsid w:val="00353959"/>
    <w:rsid w:val="003553FA"/>
    <w:rsid w:val="00374B86"/>
    <w:rsid w:val="00381F59"/>
    <w:rsid w:val="00387FB1"/>
    <w:rsid w:val="0039021D"/>
    <w:rsid w:val="003911B6"/>
    <w:rsid w:val="00395A1B"/>
    <w:rsid w:val="003A1CA4"/>
    <w:rsid w:val="003E3CFF"/>
    <w:rsid w:val="003F48B2"/>
    <w:rsid w:val="00401594"/>
    <w:rsid w:val="0042014D"/>
    <w:rsid w:val="004318A3"/>
    <w:rsid w:val="00451282"/>
    <w:rsid w:val="0045246A"/>
    <w:rsid w:val="00456CDA"/>
    <w:rsid w:val="00461EB0"/>
    <w:rsid w:val="00467210"/>
    <w:rsid w:val="0047710C"/>
    <w:rsid w:val="004864CA"/>
    <w:rsid w:val="004D05FE"/>
    <w:rsid w:val="004D6BA3"/>
    <w:rsid w:val="004E0D80"/>
    <w:rsid w:val="004E2936"/>
    <w:rsid w:val="004E64C9"/>
    <w:rsid w:val="004F065E"/>
    <w:rsid w:val="005059DF"/>
    <w:rsid w:val="00513A73"/>
    <w:rsid w:val="00515072"/>
    <w:rsid w:val="00540B52"/>
    <w:rsid w:val="00554448"/>
    <w:rsid w:val="005766B7"/>
    <w:rsid w:val="005846AC"/>
    <w:rsid w:val="00596C96"/>
    <w:rsid w:val="005A114B"/>
    <w:rsid w:val="005A55E1"/>
    <w:rsid w:val="005B1C93"/>
    <w:rsid w:val="005B6CF4"/>
    <w:rsid w:val="005C3296"/>
    <w:rsid w:val="005D07BC"/>
    <w:rsid w:val="005E0E62"/>
    <w:rsid w:val="005E24AE"/>
    <w:rsid w:val="00617E06"/>
    <w:rsid w:val="00646A96"/>
    <w:rsid w:val="006562F0"/>
    <w:rsid w:val="00657420"/>
    <w:rsid w:val="0067618D"/>
    <w:rsid w:val="006817F9"/>
    <w:rsid w:val="006A0BBC"/>
    <w:rsid w:val="006A3347"/>
    <w:rsid w:val="006A52DD"/>
    <w:rsid w:val="006C182F"/>
    <w:rsid w:val="006C5563"/>
    <w:rsid w:val="006E1382"/>
    <w:rsid w:val="006F1512"/>
    <w:rsid w:val="00700291"/>
    <w:rsid w:val="0070091A"/>
    <w:rsid w:val="00706C79"/>
    <w:rsid w:val="00713839"/>
    <w:rsid w:val="00725831"/>
    <w:rsid w:val="00733989"/>
    <w:rsid w:val="00740E01"/>
    <w:rsid w:val="007810CE"/>
    <w:rsid w:val="00781AA2"/>
    <w:rsid w:val="00784A6A"/>
    <w:rsid w:val="00784EF9"/>
    <w:rsid w:val="007878AF"/>
    <w:rsid w:val="00787DA9"/>
    <w:rsid w:val="00796DC0"/>
    <w:rsid w:val="007A5B21"/>
    <w:rsid w:val="007B5980"/>
    <w:rsid w:val="007B6822"/>
    <w:rsid w:val="007C24A4"/>
    <w:rsid w:val="007D102F"/>
    <w:rsid w:val="007D4FF8"/>
    <w:rsid w:val="007E3CF4"/>
    <w:rsid w:val="007E748E"/>
    <w:rsid w:val="00816FCA"/>
    <w:rsid w:val="00817665"/>
    <w:rsid w:val="00825FAC"/>
    <w:rsid w:val="008427B4"/>
    <w:rsid w:val="00845F2D"/>
    <w:rsid w:val="008572C1"/>
    <w:rsid w:val="00862B91"/>
    <w:rsid w:val="008669C0"/>
    <w:rsid w:val="00867C4C"/>
    <w:rsid w:val="008975DF"/>
    <w:rsid w:val="008C4704"/>
    <w:rsid w:val="008C7C31"/>
    <w:rsid w:val="008C7DF4"/>
    <w:rsid w:val="008E2CC9"/>
    <w:rsid w:val="008E72A2"/>
    <w:rsid w:val="008F095B"/>
    <w:rsid w:val="008F6282"/>
    <w:rsid w:val="008F6E28"/>
    <w:rsid w:val="0090638C"/>
    <w:rsid w:val="00913E45"/>
    <w:rsid w:val="009238D2"/>
    <w:rsid w:val="00931EF6"/>
    <w:rsid w:val="00933D35"/>
    <w:rsid w:val="00943F05"/>
    <w:rsid w:val="00950009"/>
    <w:rsid w:val="009504F5"/>
    <w:rsid w:val="00954D5B"/>
    <w:rsid w:val="00956565"/>
    <w:rsid w:val="0096557B"/>
    <w:rsid w:val="0096616A"/>
    <w:rsid w:val="00966FBF"/>
    <w:rsid w:val="00970F7F"/>
    <w:rsid w:val="00975CB5"/>
    <w:rsid w:val="00981DBA"/>
    <w:rsid w:val="00987EE2"/>
    <w:rsid w:val="00996B1A"/>
    <w:rsid w:val="009A3E97"/>
    <w:rsid w:val="009C1CAD"/>
    <w:rsid w:val="009D1D97"/>
    <w:rsid w:val="009E5D9D"/>
    <w:rsid w:val="009F0336"/>
    <w:rsid w:val="009F0CCF"/>
    <w:rsid w:val="009F4088"/>
    <w:rsid w:val="00A06C0F"/>
    <w:rsid w:val="00A11C49"/>
    <w:rsid w:val="00A1490F"/>
    <w:rsid w:val="00A202D9"/>
    <w:rsid w:val="00A20814"/>
    <w:rsid w:val="00A27F96"/>
    <w:rsid w:val="00A3012A"/>
    <w:rsid w:val="00A32E8C"/>
    <w:rsid w:val="00A40429"/>
    <w:rsid w:val="00A4527C"/>
    <w:rsid w:val="00A61700"/>
    <w:rsid w:val="00A72A3B"/>
    <w:rsid w:val="00A76DAC"/>
    <w:rsid w:val="00A77C6D"/>
    <w:rsid w:val="00A81A80"/>
    <w:rsid w:val="00A83FE6"/>
    <w:rsid w:val="00A8562B"/>
    <w:rsid w:val="00A921E6"/>
    <w:rsid w:val="00AA47BD"/>
    <w:rsid w:val="00AA6639"/>
    <w:rsid w:val="00AB1671"/>
    <w:rsid w:val="00AB75A1"/>
    <w:rsid w:val="00AC64E2"/>
    <w:rsid w:val="00AC6B81"/>
    <w:rsid w:val="00AD07B5"/>
    <w:rsid w:val="00AD0861"/>
    <w:rsid w:val="00AD5D07"/>
    <w:rsid w:val="00AD779D"/>
    <w:rsid w:val="00AE06D1"/>
    <w:rsid w:val="00AE344C"/>
    <w:rsid w:val="00AF1B3B"/>
    <w:rsid w:val="00AF3934"/>
    <w:rsid w:val="00AF5370"/>
    <w:rsid w:val="00B067BB"/>
    <w:rsid w:val="00B166DC"/>
    <w:rsid w:val="00B308AF"/>
    <w:rsid w:val="00B31EE3"/>
    <w:rsid w:val="00B70DBE"/>
    <w:rsid w:val="00B73BF8"/>
    <w:rsid w:val="00B77377"/>
    <w:rsid w:val="00B93F30"/>
    <w:rsid w:val="00B94D5A"/>
    <w:rsid w:val="00BA4E74"/>
    <w:rsid w:val="00BB6C8B"/>
    <w:rsid w:val="00BD02C7"/>
    <w:rsid w:val="00BD108E"/>
    <w:rsid w:val="00BD1176"/>
    <w:rsid w:val="00BF4742"/>
    <w:rsid w:val="00BF48F6"/>
    <w:rsid w:val="00C221A1"/>
    <w:rsid w:val="00C2460A"/>
    <w:rsid w:val="00C35FEE"/>
    <w:rsid w:val="00C54B6E"/>
    <w:rsid w:val="00C559AF"/>
    <w:rsid w:val="00C636FB"/>
    <w:rsid w:val="00C64D4A"/>
    <w:rsid w:val="00C66A78"/>
    <w:rsid w:val="00C94AD9"/>
    <w:rsid w:val="00C96186"/>
    <w:rsid w:val="00CB5FCA"/>
    <w:rsid w:val="00CD7339"/>
    <w:rsid w:val="00CE412C"/>
    <w:rsid w:val="00CE44D6"/>
    <w:rsid w:val="00CE47C5"/>
    <w:rsid w:val="00CE5390"/>
    <w:rsid w:val="00D04DBA"/>
    <w:rsid w:val="00D261EE"/>
    <w:rsid w:val="00D30133"/>
    <w:rsid w:val="00D322A6"/>
    <w:rsid w:val="00D34092"/>
    <w:rsid w:val="00D42EAA"/>
    <w:rsid w:val="00D5022D"/>
    <w:rsid w:val="00D54C9A"/>
    <w:rsid w:val="00D6226A"/>
    <w:rsid w:val="00D67C35"/>
    <w:rsid w:val="00D7111E"/>
    <w:rsid w:val="00D73527"/>
    <w:rsid w:val="00D748FA"/>
    <w:rsid w:val="00D75C6B"/>
    <w:rsid w:val="00D817A4"/>
    <w:rsid w:val="00DA3EE2"/>
    <w:rsid w:val="00DA5AF8"/>
    <w:rsid w:val="00DC016C"/>
    <w:rsid w:val="00E015FF"/>
    <w:rsid w:val="00E211AC"/>
    <w:rsid w:val="00E3301A"/>
    <w:rsid w:val="00E37A4E"/>
    <w:rsid w:val="00E42A94"/>
    <w:rsid w:val="00E50E50"/>
    <w:rsid w:val="00E6452F"/>
    <w:rsid w:val="00E72028"/>
    <w:rsid w:val="00E76FB8"/>
    <w:rsid w:val="00E81894"/>
    <w:rsid w:val="00E85874"/>
    <w:rsid w:val="00E90D5E"/>
    <w:rsid w:val="00E923BF"/>
    <w:rsid w:val="00EA29D1"/>
    <w:rsid w:val="00ED252D"/>
    <w:rsid w:val="00EE1780"/>
    <w:rsid w:val="00EE398B"/>
    <w:rsid w:val="00EF0935"/>
    <w:rsid w:val="00EF2F49"/>
    <w:rsid w:val="00EF44BD"/>
    <w:rsid w:val="00F005A0"/>
    <w:rsid w:val="00F021BD"/>
    <w:rsid w:val="00F031FD"/>
    <w:rsid w:val="00F12D13"/>
    <w:rsid w:val="00F174E6"/>
    <w:rsid w:val="00F230CA"/>
    <w:rsid w:val="00F324F2"/>
    <w:rsid w:val="00F46007"/>
    <w:rsid w:val="00F477EC"/>
    <w:rsid w:val="00F575E9"/>
    <w:rsid w:val="00F6057B"/>
    <w:rsid w:val="00F66273"/>
    <w:rsid w:val="00F713A7"/>
    <w:rsid w:val="00F74FA7"/>
    <w:rsid w:val="00F842F2"/>
    <w:rsid w:val="00F9237E"/>
    <w:rsid w:val="00F94B86"/>
    <w:rsid w:val="00F95F14"/>
    <w:rsid w:val="00F96B17"/>
    <w:rsid w:val="00FA1590"/>
    <w:rsid w:val="00FA5B8D"/>
    <w:rsid w:val="00FB2882"/>
    <w:rsid w:val="00FB7414"/>
    <w:rsid w:val="00FD5AB1"/>
    <w:rsid w:val="00FE0F7E"/>
    <w:rsid w:val="00FE1BE4"/>
    <w:rsid w:val="00FE7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A8496"/>
  <w15:docId w15:val="{6EAD9341-4B3B-49E4-95FF-DFA55752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2460A"/>
    <w:rPr>
      <w:rFonts w:ascii="Arial" w:hAnsi="Arial" w:cs="Arial"/>
      <w:color w:val="000000"/>
      <w:sz w:val="24"/>
      <w:szCs w:val="24"/>
    </w:rPr>
  </w:style>
  <w:style w:type="paragraph" w:styleId="Nadpis1">
    <w:name w:val="heading 1"/>
    <w:basedOn w:val="Normln"/>
    <w:next w:val="Normln"/>
    <w:qFormat/>
    <w:rsid w:val="00C2460A"/>
    <w:pPr>
      <w:keepNext/>
      <w:jc w:val="both"/>
      <w:outlineLvl w:val="0"/>
    </w:pPr>
    <w:rPr>
      <w:bCs/>
      <w:iCs/>
      <w:color w:val="0000FF"/>
      <w:sz w:val="48"/>
      <w:szCs w:val="48"/>
      <w:u w:val="single"/>
    </w:rPr>
  </w:style>
  <w:style w:type="paragraph" w:styleId="Nadpis2">
    <w:name w:val="heading 2"/>
    <w:basedOn w:val="Normln"/>
    <w:next w:val="Normln"/>
    <w:qFormat/>
    <w:rsid w:val="00C2460A"/>
    <w:pPr>
      <w:keepNext/>
      <w:jc w:val="both"/>
      <w:outlineLvl w:val="1"/>
    </w:pPr>
    <w:rPr>
      <w:bCs/>
      <w:color w:val="0000FF"/>
      <w:sz w:val="36"/>
      <w:szCs w:val="36"/>
    </w:rPr>
  </w:style>
  <w:style w:type="paragraph" w:styleId="Nadpis3">
    <w:name w:val="heading 3"/>
    <w:basedOn w:val="Normln"/>
    <w:next w:val="Normln"/>
    <w:qFormat/>
    <w:rsid w:val="00C2460A"/>
    <w:pPr>
      <w:keepNext/>
      <w:spacing w:before="240" w:after="60"/>
      <w:outlineLvl w:val="2"/>
    </w:pPr>
    <w:rPr>
      <w:bCs/>
      <w:color w:val="0000FF"/>
      <w:sz w:val="28"/>
      <w:szCs w:val="28"/>
    </w:rPr>
  </w:style>
  <w:style w:type="paragraph" w:styleId="Nadpis4">
    <w:name w:val="heading 4"/>
    <w:basedOn w:val="Normln"/>
    <w:next w:val="Normln"/>
    <w:qFormat/>
    <w:rsid w:val="00C2460A"/>
    <w:pPr>
      <w:keepNext/>
      <w:spacing w:before="240" w:after="60"/>
      <w:outlineLvl w:val="3"/>
    </w:pPr>
    <w:rPr>
      <w:bCs/>
      <w:color w:val="0000FF"/>
    </w:rPr>
  </w:style>
  <w:style w:type="paragraph" w:styleId="Nadpis5">
    <w:name w:val="heading 5"/>
    <w:basedOn w:val="Normln"/>
    <w:next w:val="Normln"/>
    <w:qFormat/>
    <w:rsid w:val="00C2460A"/>
    <w:pPr>
      <w:spacing w:before="240" w:after="60"/>
      <w:outlineLvl w:val="4"/>
    </w:pPr>
    <w:rPr>
      <w:bCs/>
      <w:iCs/>
      <w:color w:val="0000FF"/>
      <w:sz w:val="20"/>
      <w:szCs w:val="20"/>
    </w:rPr>
  </w:style>
  <w:style w:type="paragraph" w:styleId="Nadpis6">
    <w:name w:val="heading 6"/>
    <w:basedOn w:val="Normln"/>
    <w:next w:val="Normln"/>
    <w:qFormat/>
    <w:rsid w:val="00C2460A"/>
    <w:pPr>
      <w:spacing w:before="240" w:after="60"/>
      <w:outlineLvl w:val="5"/>
    </w:pPr>
    <w:rPr>
      <w:bCs/>
      <w:color w:val="0000FF"/>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2460A"/>
    <w:pPr>
      <w:tabs>
        <w:tab w:val="center" w:pos="4536"/>
        <w:tab w:val="right" w:pos="9072"/>
      </w:tabs>
    </w:pPr>
  </w:style>
  <w:style w:type="paragraph" w:styleId="Zpat">
    <w:name w:val="footer"/>
    <w:basedOn w:val="Normln"/>
    <w:rsid w:val="00C2460A"/>
    <w:pPr>
      <w:tabs>
        <w:tab w:val="center" w:pos="4536"/>
        <w:tab w:val="right" w:pos="9072"/>
      </w:tabs>
    </w:pPr>
  </w:style>
  <w:style w:type="character" w:styleId="Hypertextovodkaz">
    <w:name w:val="Hyperlink"/>
    <w:basedOn w:val="Standardnpsmoodstavce"/>
    <w:uiPriority w:val="99"/>
    <w:rsid w:val="00C2460A"/>
    <w:rPr>
      <w:color w:val="993300"/>
      <w:u w:val="single"/>
    </w:rPr>
  </w:style>
  <w:style w:type="paragraph" w:styleId="Rozloendokumentu">
    <w:name w:val="Document Map"/>
    <w:basedOn w:val="Normln"/>
    <w:semiHidden/>
    <w:rsid w:val="00C2460A"/>
    <w:pPr>
      <w:shd w:val="clear" w:color="auto" w:fill="000080"/>
    </w:pPr>
    <w:rPr>
      <w:rFonts w:ascii="Tahoma" w:hAnsi="Tahoma" w:cs="Tahoma"/>
    </w:rPr>
  </w:style>
  <w:style w:type="paragraph" w:styleId="Seznam">
    <w:name w:val="List"/>
    <w:basedOn w:val="Normln"/>
    <w:rsid w:val="00C2460A"/>
    <w:pPr>
      <w:ind w:left="283" w:hanging="283"/>
    </w:pPr>
  </w:style>
  <w:style w:type="paragraph" w:styleId="Seznam2">
    <w:name w:val="List 2"/>
    <w:basedOn w:val="Normln"/>
    <w:rsid w:val="00C2460A"/>
    <w:pPr>
      <w:ind w:left="566" w:hanging="283"/>
    </w:pPr>
  </w:style>
  <w:style w:type="paragraph" w:styleId="Seznam3">
    <w:name w:val="List 3"/>
    <w:basedOn w:val="Normln"/>
    <w:rsid w:val="00C2460A"/>
    <w:pPr>
      <w:ind w:left="849" w:hanging="283"/>
    </w:pPr>
  </w:style>
  <w:style w:type="paragraph" w:styleId="Seznamsodrkami">
    <w:name w:val="List Bullet"/>
    <w:basedOn w:val="Normln"/>
    <w:autoRedefine/>
    <w:rsid w:val="00C2460A"/>
    <w:pPr>
      <w:numPr>
        <w:numId w:val="1"/>
      </w:numPr>
    </w:pPr>
  </w:style>
  <w:style w:type="paragraph" w:styleId="Zkladntext">
    <w:name w:val="Body Text"/>
    <w:basedOn w:val="Normln"/>
    <w:rsid w:val="00C2460A"/>
    <w:pPr>
      <w:spacing w:after="120"/>
    </w:pPr>
  </w:style>
  <w:style w:type="paragraph" w:styleId="Prosttext">
    <w:name w:val="Plain Text"/>
    <w:basedOn w:val="Normln"/>
    <w:rsid w:val="00C2460A"/>
    <w:rPr>
      <w:rFonts w:ascii="Courier New" w:hAnsi="Courier New" w:cs="Courier New"/>
      <w:sz w:val="20"/>
      <w:szCs w:val="20"/>
    </w:rPr>
  </w:style>
  <w:style w:type="character" w:styleId="Sledovanodkaz">
    <w:name w:val="FollowedHyperlink"/>
    <w:basedOn w:val="Standardnpsmoodstavce"/>
    <w:rsid w:val="00C2460A"/>
    <w:rPr>
      <w:color w:val="0000FF"/>
      <w:u w:val="single"/>
    </w:rPr>
  </w:style>
  <w:style w:type="character" w:styleId="slostrnky">
    <w:name w:val="page number"/>
    <w:basedOn w:val="Standardnpsmoodstavce"/>
    <w:rsid w:val="00C2460A"/>
  </w:style>
  <w:style w:type="table" w:styleId="Mkatabulky">
    <w:name w:val="Table Grid"/>
    <w:basedOn w:val="Normlntabulka"/>
    <w:rsid w:val="0073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3A1CA4"/>
    <w:rPr>
      <w:rFonts w:ascii="Tahoma" w:hAnsi="Tahoma" w:cs="Tahoma"/>
      <w:sz w:val="16"/>
      <w:szCs w:val="16"/>
    </w:rPr>
  </w:style>
  <w:style w:type="paragraph" w:styleId="Obsah3">
    <w:name w:val="toc 3"/>
    <w:basedOn w:val="Normln"/>
    <w:next w:val="Normln"/>
    <w:autoRedefine/>
    <w:uiPriority w:val="39"/>
    <w:rsid w:val="00E37A4E"/>
    <w:rPr>
      <w:rFonts w:asciiTheme="minorHAnsi" w:hAnsiTheme="minorHAnsi" w:cstheme="minorHAnsi"/>
      <w:smallCaps/>
      <w:sz w:val="22"/>
      <w:szCs w:val="22"/>
    </w:rPr>
  </w:style>
  <w:style w:type="paragraph" w:styleId="Obsah1">
    <w:name w:val="toc 1"/>
    <w:basedOn w:val="Normln"/>
    <w:next w:val="Normln"/>
    <w:autoRedefine/>
    <w:uiPriority w:val="39"/>
    <w:rsid w:val="00C66A78"/>
    <w:pPr>
      <w:spacing w:before="360" w:after="360"/>
    </w:pPr>
    <w:rPr>
      <w:rFonts w:asciiTheme="minorHAnsi" w:hAnsiTheme="minorHAnsi" w:cstheme="minorHAnsi"/>
      <w:b/>
      <w:bCs/>
      <w:caps/>
      <w:sz w:val="22"/>
      <w:szCs w:val="22"/>
      <w:u w:val="single"/>
    </w:rPr>
  </w:style>
  <w:style w:type="paragraph" w:styleId="Obsah2">
    <w:name w:val="toc 2"/>
    <w:basedOn w:val="Normln"/>
    <w:next w:val="Normln"/>
    <w:autoRedefine/>
    <w:uiPriority w:val="39"/>
    <w:rsid w:val="009F0CCF"/>
    <w:rPr>
      <w:rFonts w:asciiTheme="minorHAnsi" w:hAnsiTheme="minorHAnsi" w:cstheme="minorHAnsi"/>
      <w:b/>
      <w:bCs/>
      <w:smallCaps/>
      <w:sz w:val="22"/>
      <w:szCs w:val="22"/>
    </w:rPr>
  </w:style>
  <w:style w:type="paragraph" w:customStyle="1" w:styleId="Tuntextnormln">
    <w:name w:val="Tučný text normální"/>
    <w:basedOn w:val="Normln"/>
    <w:rsid w:val="00A32E8C"/>
    <w:rPr>
      <w:rFonts w:ascii="Times New Roman" w:hAnsi="Times New Roman" w:cs="Times New Roman"/>
      <w:b/>
      <w:color w:val="auto"/>
      <w:sz w:val="22"/>
    </w:rPr>
  </w:style>
  <w:style w:type="paragraph" w:customStyle="1" w:styleId="normalodsazene">
    <w:name w:val="normalodsazene"/>
    <w:basedOn w:val="Normln"/>
    <w:rsid w:val="004318A3"/>
    <w:pPr>
      <w:spacing w:before="103" w:after="103"/>
      <w:ind w:firstLine="480"/>
      <w:jc w:val="both"/>
    </w:pPr>
    <w:rPr>
      <w:rFonts w:ascii="Verdana" w:hAnsi="Verdana" w:cs="Times New Roman"/>
      <w:color w:val="585858"/>
      <w:sz w:val="15"/>
      <w:szCs w:val="15"/>
    </w:rPr>
  </w:style>
  <w:style w:type="paragraph" w:styleId="Odstavecseseznamem">
    <w:name w:val="List Paragraph"/>
    <w:basedOn w:val="Normln"/>
    <w:uiPriority w:val="34"/>
    <w:qFormat/>
    <w:rsid w:val="00B73BF8"/>
    <w:pPr>
      <w:spacing w:before="240" w:after="120"/>
      <w:ind w:left="720"/>
      <w:contextualSpacing/>
      <w:jc w:val="both"/>
    </w:pPr>
    <w:rPr>
      <w:rFonts w:ascii="Times New Roman" w:hAnsi="Times New Roman" w:cs="Times New Roman"/>
      <w:color w:val="auto"/>
      <w:sz w:val="21"/>
    </w:rPr>
  </w:style>
  <w:style w:type="paragraph" w:styleId="Normlnweb">
    <w:name w:val="Normal (Web)"/>
    <w:basedOn w:val="Normln"/>
    <w:uiPriority w:val="99"/>
    <w:semiHidden/>
    <w:unhideWhenUsed/>
    <w:rsid w:val="00F324F2"/>
    <w:pPr>
      <w:spacing w:before="100" w:beforeAutospacing="1" w:after="100" w:afterAutospacing="1"/>
    </w:pPr>
    <w:rPr>
      <w:rFonts w:ascii="Times New Roman" w:eastAsiaTheme="minorEastAsia" w:hAnsi="Times New Roman" w:cs="Times New Roman"/>
      <w:color w:val="auto"/>
    </w:rPr>
  </w:style>
  <w:style w:type="paragraph" w:styleId="Nzev">
    <w:name w:val="Title"/>
    <w:basedOn w:val="Normln"/>
    <w:next w:val="Normln"/>
    <w:link w:val="NzevChar"/>
    <w:qFormat/>
    <w:rsid w:val="005E0E62"/>
    <w:pPr>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rsid w:val="005E0E62"/>
    <w:rPr>
      <w:rFonts w:asciiTheme="majorHAnsi" w:eastAsiaTheme="majorEastAsia" w:hAnsiTheme="majorHAnsi" w:cstheme="majorBidi"/>
      <w:spacing w:val="-10"/>
      <w:kern w:val="28"/>
      <w:sz w:val="56"/>
      <w:szCs w:val="56"/>
    </w:rPr>
  </w:style>
  <w:style w:type="paragraph" w:styleId="Obsah4">
    <w:name w:val="toc 4"/>
    <w:basedOn w:val="Normln"/>
    <w:next w:val="Normln"/>
    <w:autoRedefine/>
    <w:unhideWhenUsed/>
    <w:rsid w:val="00975CB5"/>
    <w:rPr>
      <w:rFonts w:asciiTheme="minorHAnsi" w:hAnsiTheme="minorHAnsi" w:cstheme="minorHAnsi"/>
      <w:sz w:val="22"/>
      <w:szCs w:val="22"/>
    </w:rPr>
  </w:style>
  <w:style w:type="paragraph" w:styleId="Obsah5">
    <w:name w:val="toc 5"/>
    <w:basedOn w:val="Normln"/>
    <w:next w:val="Normln"/>
    <w:autoRedefine/>
    <w:unhideWhenUsed/>
    <w:rsid w:val="00975CB5"/>
    <w:rPr>
      <w:rFonts w:asciiTheme="minorHAnsi" w:hAnsiTheme="minorHAnsi" w:cstheme="minorHAnsi"/>
      <w:sz w:val="22"/>
      <w:szCs w:val="22"/>
    </w:rPr>
  </w:style>
  <w:style w:type="paragraph" w:styleId="Obsah6">
    <w:name w:val="toc 6"/>
    <w:basedOn w:val="Normln"/>
    <w:next w:val="Normln"/>
    <w:autoRedefine/>
    <w:unhideWhenUsed/>
    <w:rsid w:val="00975CB5"/>
    <w:rPr>
      <w:rFonts w:asciiTheme="minorHAnsi" w:hAnsiTheme="minorHAnsi" w:cstheme="minorHAnsi"/>
      <w:sz w:val="22"/>
      <w:szCs w:val="22"/>
    </w:rPr>
  </w:style>
  <w:style w:type="paragraph" w:styleId="Obsah7">
    <w:name w:val="toc 7"/>
    <w:basedOn w:val="Normln"/>
    <w:next w:val="Normln"/>
    <w:autoRedefine/>
    <w:unhideWhenUsed/>
    <w:rsid w:val="00975CB5"/>
    <w:rPr>
      <w:rFonts w:asciiTheme="minorHAnsi" w:hAnsiTheme="minorHAnsi" w:cstheme="minorHAnsi"/>
      <w:sz w:val="22"/>
      <w:szCs w:val="22"/>
    </w:rPr>
  </w:style>
  <w:style w:type="paragraph" w:styleId="Obsah8">
    <w:name w:val="toc 8"/>
    <w:basedOn w:val="Normln"/>
    <w:next w:val="Normln"/>
    <w:autoRedefine/>
    <w:unhideWhenUsed/>
    <w:rsid w:val="00975CB5"/>
    <w:rPr>
      <w:rFonts w:asciiTheme="minorHAnsi" w:hAnsiTheme="minorHAnsi" w:cstheme="minorHAnsi"/>
      <w:sz w:val="22"/>
      <w:szCs w:val="22"/>
    </w:rPr>
  </w:style>
  <w:style w:type="paragraph" w:styleId="Obsah9">
    <w:name w:val="toc 9"/>
    <w:basedOn w:val="Normln"/>
    <w:next w:val="Normln"/>
    <w:autoRedefine/>
    <w:unhideWhenUsed/>
    <w:rsid w:val="00975CB5"/>
    <w:rPr>
      <w:rFonts w:asciiTheme="minorHAnsi" w:hAnsiTheme="minorHAnsi" w:cstheme="minorHAnsi"/>
      <w:sz w:val="22"/>
      <w:szCs w:val="22"/>
    </w:rPr>
  </w:style>
  <w:style w:type="paragraph" w:styleId="Bezmezer">
    <w:name w:val="No Spacing"/>
    <w:uiPriority w:val="1"/>
    <w:qFormat/>
    <w:rsid w:val="00E50E50"/>
    <w:rPr>
      <w:rFonts w:ascii="Calibri" w:eastAsia="Calibri" w:hAnsi="Calibri"/>
      <w:sz w:val="22"/>
      <w:szCs w:val="22"/>
      <w:lang w:eastAsia="en-US"/>
    </w:rPr>
  </w:style>
  <w:style w:type="paragraph" w:customStyle="1" w:styleId="Default">
    <w:name w:val="Default"/>
    <w:rsid w:val="00E50E50"/>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8216">
      <w:bodyDiv w:val="1"/>
      <w:marLeft w:val="0"/>
      <w:marRight w:val="0"/>
      <w:marTop w:val="0"/>
      <w:marBottom w:val="0"/>
      <w:divBdr>
        <w:top w:val="none" w:sz="0" w:space="0" w:color="auto"/>
        <w:left w:val="none" w:sz="0" w:space="0" w:color="auto"/>
        <w:bottom w:val="none" w:sz="0" w:space="0" w:color="auto"/>
        <w:right w:val="none" w:sz="0" w:space="0" w:color="auto"/>
      </w:divBdr>
    </w:div>
    <w:div w:id="5654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image" Target="media/image4.png"/><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3" Type="http://schemas.openxmlformats.org/officeDocument/2006/relationships/hyperlink" Target="mailto:zspkraliky@zspkraliky.cz" TargetMode="External"/><Relationship Id="rId2" Type="http://schemas.openxmlformats.org/officeDocument/2006/relationships/hyperlink" Target="http://www.zspkraliky.cz"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la\Documents\Normal%20s%20hlavi&#269;kou.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0E370-5DCD-4066-BB22-2EE2B2D5C560}"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cs-CZ"/>
        </a:p>
      </dgm:t>
    </dgm:pt>
    <dgm:pt modelId="{47453BC8-75E6-4644-9467-07ED4374803B}">
      <dgm:prSet phldrT="[Text]" custT="1"/>
      <dgm:spPr/>
      <dgm:t>
        <a:bodyPr/>
        <a:lstStyle/>
        <a:p>
          <a:r>
            <a:rPr lang="cs-CZ" sz="1050" b="1"/>
            <a:t>Ředitel školy</a:t>
          </a:r>
        </a:p>
      </dgm:t>
    </dgm:pt>
    <dgm:pt modelId="{3D6D67F7-F5C6-45FD-9155-3113255EE758}" type="parTrans" cxnId="{D229A5D3-4760-4102-B8B3-BB17F2A5C4A7}">
      <dgm:prSet/>
      <dgm:spPr/>
      <dgm:t>
        <a:bodyPr/>
        <a:lstStyle/>
        <a:p>
          <a:endParaRPr lang="cs-CZ"/>
        </a:p>
      </dgm:t>
    </dgm:pt>
    <dgm:pt modelId="{AA48870E-2233-4191-9C96-982AE48D5A25}" type="sibTrans" cxnId="{D229A5D3-4760-4102-B8B3-BB17F2A5C4A7}">
      <dgm:prSet/>
      <dgm:spPr/>
      <dgm:t>
        <a:bodyPr/>
        <a:lstStyle/>
        <a:p>
          <a:endParaRPr lang="cs-CZ"/>
        </a:p>
      </dgm:t>
    </dgm:pt>
    <dgm:pt modelId="{B5A872F7-613A-4BEC-A573-4E75883904F1}" type="asst">
      <dgm:prSet phldrT="[Text]" custT="1"/>
      <dgm:spPr/>
      <dgm:t>
        <a:bodyPr/>
        <a:lstStyle/>
        <a:p>
          <a:r>
            <a:rPr lang="cs-CZ" sz="1050" b="1"/>
            <a:t>Ekonom školy</a:t>
          </a:r>
        </a:p>
      </dgm:t>
    </dgm:pt>
    <dgm:pt modelId="{8D7184CB-7692-47C9-8DF4-F85FDC8AE3AC}" type="parTrans" cxnId="{195C3358-AD7B-4574-A767-8D17349D0E24}">
      <dgm:prSet/>
      <dgm:spPr/>
      <dgm:t>
        <a:bodyPr/>
        <a:lstStyle/>
        <a:p>
          <a:endParaRPr lang="cs-CZ" sz="1050" b="1"/>
        </a:p>
      </dgm:t>
    </dgm:pt>
    <dgm:pt modelId="{7954E8CF-B6A8-476F-887A-ECBEA73798D3}" type="sibTrans" cxnId="{195C3358-AD7B-4574-A767-8D17349D0E24}">
      <dgm:prSet/>
      <dgm:spPr/>
      <dgm:t>
        <a:bodyPr/>
        <a:lstStyle/>
        <a:p>
          <a:endParaRPr lang="cs-CZ"/>
        </a:p>
      </dgm:t>
    </dgm:pt>
    <dgm:pt modelId="{7B98A045-A656-48DD-8754-5837F9D407BC}" type="asst">
      <dgm:prSet custT="1"/>
      <dgm:spPr/>
      <dgm:t>
        <a:bodyPr/>
        <a:lstStyle/>
        <a:p>
          <a:r>
            <a:rPr lang="cs-CZ" sz="1050" b="1"/>
            <a:t>Zástupce ředitele</a:t>
          </a:r>
        </a:p>
      </dgm:t>
    </dgm:pt>
    <dgm:pt modelId="{F38719D4-938E-48CB-B1F1-960869E63DB3}" type="parTrans" cxnId="{83CB329B-4182-4C36-9431-6442AC21997B}">
      <dgm:prSet/>
      <dgm:spPr/>
      <dgm:t>
        <a:bodyPr/>
        <a:lstStyle/>
        <a:p>
          <a:endParaRPr lang="cs-CZ" sz="1050" b="1"/>
        </a:p>
      </dgm:t>
    </dgm:pt>
    <dgm:pt modelId="{9F743E81-DEA4-4F44-8942-D74EC66FFBF2}" type="sibTrans" cxnId="{83CB329B-4182-4C36-9431-6442AC21997B}">
      <dgm:prSet/>
      <dgm:spPr/>
      <dgm:t>
        <a:bodyPr/>
        <a:lstStyle/>
        <a:p>
          <a:endParaRPr lang="cs-CZ"/>
        </a:p>
      </dgm:t>
    </dgm:pt>
    <dgm:pt modelId="{1CC692D4-1EF7-424F-9353-6F10C2D28B97}">
      <dgm:prSet custT="1"/>
      <dgm:spPr/>
      <dgm:t>
        <a:bodyPr/>
        <a:lstStyle/>
        <a:p>
          <a:r>
            <a:rPr lang="cs-CZ" sz="1050" b="1"/>
            <a:t>Výchovný poradce</a:t>
          </a:r>
        </a:p>
      </dgm:t>
    </dgm:pt>
    <dgm:pt modelId="{382286D9-2FAA-41E0-AA34-8C4CAB56A470}" type="parTrans" cxnId="{287534B7-753B-4DA0-B1F7-A34856F97347}">
      <dgm:prSet/>
      <dgm:spPr/>
      <dgm:t>
        <a:bodyPr/>
        <a:lstStyle/>
        <a:p>
          <a:endParaRPr lang="cs-CZ" sz="1050" b="1"/>
        </a:p>
      </dgm:t>
    </dgm:pt>
    <dgm:pt modelId="{033F36B5-7CD9-4F31-8951-5307F5878C44}" type="sibTrans" cxnId="{287534B7-753B-4DA0-B1F7-A34856F97347}">
      <dgm:prSet/>
      <dgm:spPr/>
      <dgm:t>
        <a:bodyPr/>
        <a:lstStyle/>
        <a:p>
          <a:endParaRPr lang="cs-CZ"/>
        </a:p>
      </dgm:t>
    </dgm:pt>
    <dgm:pt modelId="{EB9ECF57-113B-4554-A75E-8672D66F2B59}">
      <dgm:prSet custT="1"/>
      <dgm:spPr/>
      <dgm:t>
        <a:bodyPr/>
        <a:lstStyle/>
        <a:p>
          <a:r>
            <a:rPr lang="cs-CZ" sz="900" b="1"/>
            <a:t>Preventista</a:t>
          </a:r>
        </a:p>
      </dgm:t>
    </dgm:pt>
    <dgm:pt modelId="{9211CF50-A83A-4CE5-8494-E6FA105E3A5D}" type="parTrans" cxnId="{575F7935-9A16-4F23-9300-D47F8E5C8ED2}">
      <dgm:prSet/>
      <dgm:spPr/>
      <dgm:t>
        <a:bodyPr/>
        <a:lstStyle/>
        <a:p>
          <a:endParaRPr lang="cs-CZ" sz="1050" b="1"/>
        </a:p>
      </dgm:t>
    </dgm:pt>
    <dgm:pt modelId="{A480C7E4-4DAE-4B60-AC48-3E099F06B008}" type="sibTrans" cxnId="{575F7935-9A16-4F23-9300-D47F8E5C8ED2}">
      <dgm:prSet/>
      <dgm:spPr/>
      <dgm:t>
        <a:bodyPr/>
        <a:lstStyle/>
        <a:p>
          <a:endParaRPr lang="cs-CZ"/>
        </a:p>
      </dgm:t>
    </dgm:pt>
    <dgm:pt modelId="{B621CE1A-5A91-4FA2-AE0B-E752E5B18D7E}">
      <dgm:prSet custT="1"/>
      <dgm:spPr/>
      <dgm:t>
        <a:bodyPr/>
        <a:lstStyle/>
        <a:p>
          <a:r>
            <a:rPr lang="cs-CZ" sz="1050" b="1"/>
            <a:t>THP </a:t>
          </a:r>
          <a:r>
            <a:rPr lang="cs-CZ" sz="1000" b="1"/>
            <a:t>pracovníci</a:t>
          </a:r>
        </a:p>
      </dgm:t>
    </dgm:pt>
    <dgm:pt modelId="{A4651FC3-6075-4263-B384-85582562CB8C}" type="parTrans" cxnId="{F63CE336-0E5A-41E3-ACD8-71B4880D4C0B}">
      <dgm:prSet/>
      <dgm:spPr/>
      <dgm:t>
        <a:bodyPr/>
        <a:lstStyle/>
        <a:p>
          <a:endParaRPr lang="cs-CZ" sz="1050" b="1"/>
        </a:p>
      </dgm:t>
    </dgm:pt>
    <dgm:pt modelId="{86E091A5-E3EB-401C-9EDD-00EFA3ECD67C}" type="sibTrans" cxnId="{F63CE336-0E5A-41E3-ACD8-71B4880D4C0B}">
      <dgm:prSet/>
      <dgm:spPr/>
      <dgm:t>
        <a:bodyPr/>
        <a:lstStyle/>
        <a:p>
          <a:endParaRPr lang="cs-CZ"/>
        </a:p>
      </dgm:t>
    </dgm:pt>
    <dgm:pt modelId="{541DE633-2EFD-420A-83EE-8A9986F2C873}">
      <dgm:prSet custT="1"/>
      <dgm:spPr/>
      <dgm:t>
        <a:bodyPr/>
        <a:lstStyle/>
        <a:p>
          <a:r>
            <a:rPr lang="cs-CZ" sz="900" b="1"/>
            <a:t>Pedagogičtí</a:t>
          </a:r>
          <a:r>
            <a:rPr lang="cs-CZ" sz="1050" b="1"/>
            <a:t> </a:t>
          </a:r>
          <a:r>
            <a:rPr lang="cs-CZ" sz="900" b="1"/>
            <a:t>pracovníc</a:t>
          </a:r>
          <a:r>
            <a:rPr lang="cs-CZ" sz="1050" b="1"/>
            <a:t>i</a:t>
          </a:r>
        </a:p>
      </dgm:t>
    </dgm:pt>
    <dgm:pt modelId="{BFD2D835-D34C-45CA-B713-F8942BF53225}" type="parTrans" cxnId="{1ED6A471-24CD-41F8-926D-06B019A633C0}">
      <dgm:prSet/>
      <dgm:spPr/>
      <dgm:t>
        <a:bodyPr/>
        <a:lstStyle/>
        <a:p>
          <a:endParaRPr lang="cs-CZ" sz="1050" b="1"/>
        </a:p>
      </dgm:t>
    </dgm:pt>
    <dgm:pt modelId="{8B621B88-8DD3-4A5E-91BF-8D4C92DA7289}" type="sibTrans" cxnId="{1ED6A471-24CD-41F8-926D-06B019A633C0}">
      <dgm:prSet/>
      <dgm:spPr/>
      <dgm:t>
        <a:bodyPr/>
        <a:lstStyle/>
        <a:p>
          <a:endParaRPr lang="cs-CZ"/>
        </a:p>
      </dgm:t>
    </dgm:pt>
    <dgm:pt modelId="{C378A165-37C3-4A19-92C0-3A868B38ABD9}">
      <dgm:prSet custT="1"/>
      <dgm:spPr/>
      <dgm:t>
        <a:bodyPr/>
        <a:lstStyle/>
        <a:p>
          <a:r>
            <a:rPr lang="cs-CZ" sz="800" b="1"/>
            <a:t>Koordinátor </a:t>
          </a:r>
        </a:p>
        <a:p>
          <a:r>
            <a:rPr lang="cs-CZ" sz="800" b="1"/>
            <a:t>ŠVP</a:t>
          </a:r>
        </a:p>
      </dgm:t>
    </dgm:pt>
    <dgm:pt modelId="{869EB89B-43B8-4144-8962-3324B536900B}" type="parTrans" cxnId="{68C90B3A-6681-44F5-B798-F798A61E4AED}">
      <dgm:prSet/>
      <dgm:spPr/>
      <dgm:t>
        <a:bodyPr/>
        <a:lstStyle/>
        <a:p>
          <a:endParaRPr lang="cs-CZ" sz="1050" b="1"/>
        </a:p>
      </dgm:t>
    </dgm:pt>
    <dgm:pt modelId="{E4C86181-9873-4BC4-A8DA-C8F5445BD4F9}" type="sibTrans" cxnId="{68C90B3A-6681-44F5-B798-F798A61E4AED}">
      <dgm:prSet/>
      <dgm:spPr/>
      <dgm:t>
        <a:bodyPr/>
        <a:lstStyle/>
        <a:p>
          <a:endParaRPr lang="cs-CZ"/>
        </a:p>
      </dgm:t>
    </dgm:pt>
    <dgm:pt modelId="{2D3C8441-E63C-4380-8415-90845E68F686}">
      <dgm:prSet custT="1"/>
      <dgm:spPr/>
      <dgm:t>
        <a:bodyPr/>
        <a:lstStyle/>
        <a:p>
          <a:r>
            <a:rPr lang="cs-CZ" sz="800" b="1"/>
            <a:t>Koordinátor EVVO</a:t>
          </a:r>
        </a:p>
      </dgm:t>
    </dgm:pt>
    <dgm:pt modelId="{E597C1CB-66BF-4C13-BD7D-B267972F2FE3}" type="parTrans" cxnId="{0B4C9817-1B4F-4FA1-8DE0-DAFFB1CFAAE9}">
      <dgm:prSet/>
      <dgm:spPr/>
      <dgm:t>
        <a:bodyPr/>
        <a:lstStyle/>
        <a:p>
          <a:endParaRPr lang="cs-CZ" sz="1050" b="1"/>
        </a:p>
      </dgm:t>
    </dgm:pt>
    <dgm:pt modelId="{3B228A2A-252D-4EFB-8FBB-52C3DD4355E6}" type="sibTrans" cxnId="{0B4C9817-1B4F-4FA1-8DE0-DAFFB1CFAAE9}">
      <dgm:prSet/>
      <dgm:spPr/>
      <dgm:t>
        <a:bodyPr/>
        <a:lstStyle/>
        <a:p>
          <a:endParaRPr lang="cs-CZ"/>
        </a:p>
      </dgm:t>
    </dgm:pt>
    <dgm:pt modelId="{F5225DFC-B788-42BB-8B2E-CF2D19B1B7DB}">
      <dgm:prSet custT="1"/>
      <dgm:spPr/>
      <dgm:t>
        <a:bodyPr/>
        <a:lstStyle/>
        <a:p>
          <a:r>
            <a:rPr lang="cs-CZ" sz="1050" b="1"/>
            <a:t>Metodici</a:t>
          </a:r>
        </a:p>
      </dgm:t>
    </dgm:pt>
    <dgm:pt modelId="{9953AD97-D5C6-41F6-B83D-089E61F7BE43}" type="parTrans" cxnId="{25B1E3AF-AF45-4143-B09A-C1574014B962}">
      <dgm:prSet/>
      <dgm:spPr/>
      <dgm:t>
        <a:bodyPr/>
        <a:lstStyle/>
        <a:p>
          <a:endParaRPr lang="cs-CZ" sz="1050" b="1"/>
        </a:p>
      </dgm:t>
    </dgm:pt>
    <dgm:pt modelId="{A53AD323-4882-4A56-9830-257916A7EF8C}" type="sibTrans" cxnId="{25B1E3AF-AF45-4143-B09A-C1574014B962}">
      <dgm:prSet/>
      <dgm:spPr/>
      <dgm:t>
        <a:bodyPr/>
        <a:lstStyle/>
        <a:p>
          <a:endParaRPr lang="cs-CZ"/>
        </a:p>
      </dgm:t>
    </dgm:pt>
    <dgm:pt modelId="{8E36737A-0030-42F3-9D61-5F610DC49A7E}" type="pres">
      <dgm:prSet presAssocID="{3550E370-5DCD-4066-BB22-2EE2B2D5C560}" presName="hierChild1" presStyleCnt="0">
        <dgm:presLayoutVars>
          <dgm:chPref val="1"/>
          <dgm:dir/>
          <dgm:animOne val="branch"/>
          <dgm:animLvl val="lvl"/>
          <dgm:resizeHandles/>
        </dgm:presLayoutVars>
      </dgm:prSet>
      <dgm:spPr/>
    </dgm:pt>
    <dgm:pt modelId="{04C56348-6538-4816-BB48-CD9AE10DBE7B}" type="pres">
      <dgm:prSet presAssocID="{47453BC8-75E6-4644-9467-07ED4374803B}" presName="hierRoot1" presStyleCnt="0"/>
      <dgm:spPr/>
    </dgm:pt>
    <dgm:pt modelId="{308A37E6-EF20-430F-AAA8-833E5A461FDD}" type="pres">
      <dgm:prSet presAssocID="{47453BC8-75E6-4644-9467-07ED4374803B}" presName="composite" presStyleCnt="0"/>
      <dgm:spPr/>
    </dgm:pt>
    <dgm:pt modelId="{D08297E5-938F-43CB-A700-89BA52966CD7}" type="pres">
      <dgm:prSet presAssocID="{47453BC8-75E6-4644-9467-07ED4374803B}" presName="background" presStyleLbl="node0" presStyleIdx="0" presStyleCnt="1"/>
      <dgm:spPr/>
    </dgm:pt>
    <dgm:pt modelId="{771B9F79-961D-4949-922D-0375E2748875}" type="pres">
      <dgm:prSet presAssocID="{47453BC8-75E6-4644-9467-07ED4374803B}" presName="text" presStyleLbl="fgAcc0" presStyleIdx="0" presStyleCnt="1">
        <dgm:presLayoutVars>
          <dgm:chPref val="3"/>
        </dgm:presLayoutVars>
      </dgm:prSet>
      <dgm:spPr/>
    </dgm:pt>
    <dgm:pt modelId="{558EDA4D-FDA2-482B-BEC4-21390F3839AD}" type="pres">
      <dgm:prSet presAssocID="{47453BC8-75E6-4644-9467-07ED4374803B}" presName="hierChild2" presStyleCnt="0"/>
      <dgm:spPr/>
    </dgm:pt>
    <dgm:pt modelId="{5546B8A2-01C2-4095-918D-03EEB18E1D8B}" type="pres">
      <dgm:prSet presAssocID="{F38719D4-938E-48CB-B1F1-960869E63DB3}" presName="Name10" presStyleLbl="parChTrans1D2" presStyleIdx="0" presStyleCnt="6"/>
      <dgm:spPr/>
    </dgm:pt>
    <dgm:pt modelId="{3B1460B6-6206-4319-8296-086EE209F175}" type="pres">
      <dgm:prSet presAssocID="{7B98A045-A656-48DD-8754-5837F9D407BC}" presName="hierRoot2" presStyleCnt="0"/>
      <dgm:spPr/>
    </dgm:pt>
    <dgm:pt modelId="{E8FB3958-8D0D-4593-A662-BB6033A1FE90}" type="pres">
      <dgm:prSet presAssocID="{7B98A045-A656-48DD-8754-5837F9D407BC}" presName="composite2" presStyleCnt="0"/>
      <dgm:spPr/>
    </dgm:pt>
    <dgm:pt modelId="{E66A2D53-CB93-4855-9FF5-4BA7E979B966}" type="pres">
      <dgm:prSet presAssocID="{7B98A045-A656-48DD-8754-5837F9D407BC}" presName="background2" presStyleLbl="asst1" presStyleIdx="0" presStyleCnt="2"/>
      <dgm:spPr/>
    </dgm:pt>
    <dgm:pt modelId="{89914640-C5C6-4D56-9F11-AC2D9BD0E9A7}" type="pres">
      <dgm:prSet presAssocID="{7B98A045-A656-48DD-8754-5837F9D407BC}" presName="text2" presStyleLbl="fgAcc2" presStyleIdx="0" presStyleCnt="6">
        <dgm:presLayoutVars>
          <dgm:chPref val="3"/>
        </dgm:presLayoutVars>
      </dgm:prSet>
      <dgm:spPr/>
    </dgm:pt>
    <dgm:pt modelId="{B980B4E4-D191-4C0D-A8A7-4ACD3B937B4E}" type="pres">
      <dgm:prSet presAssocID="{7B98A045-A656-48DD-8754-5837F9D407BC}" presName="hierChild3" presStyleCnt="0"/>
      <dgm:spPr/>
    </dgm:pt>
    <dgm:pt modelId="{0DA3608D-53A0-4F4B-8B97-698D320EF6F3}" type="pres">
      <dgm:prSet presAssocID="{8D7184CB-7692-47C9-8DF4-F85FDC8AE3AC}" presName="Name17" presStyleLbl="parChTrans1D3" presStyleIdx="0" presStyleCnt="2"/>
      <dgm:spPr/>
    </dgm:pt>
    <dgm:pt modelId="{A3312EE8-333C-4813-B516-0DD53F9FFA8D}" type="pres">
      <dgm:prSet presAssocID="{B5A872F7-613A-4BEC-A573-4E75883904F1}" presName="hierRoot3" presStyleCnt="0"/>
      <dgm:spPr/>
    </dgm:pt>
    <dgm:pt modelId="{BAA39C43-241B-4C03-918D-21454FE55E85}" type="pres">
      <dgm:prSet presAssocID="{B5A872F7-613A-4BEC-A573-4E75883904F1}" presName="composite3" presStyleCnt="0"/>
      <dgm:spPr/>
    </dgm:pt>
    <dgm:pt modelId="{B198965C-60DF-4FA0-8AE3-9522207BC133}" type="pres">
      <dgm:prSet presAssocID="{B5A872F7-613A-4BEC-A573-4E75883904F1}" presName="background3" presStyleLbl="asst1" presStyleIdx="1" presStyleCnt="2"/>
      <dgm:spPr/>
    </dgm:pt>
    <dgm:pt modelId="{8E669324-D552-42C8-A56C-473DAFD04394}" type="pres">
      <dgm:prSet presAssocID="{B5A872F7-613A-4BEC-A573-4E75883904F1}" presName="text3" presStyleLbl="fgAcc3" presStyleIdx="0" presStyleCnt="2">
        <dgm:presLayoutVars>
          <dgm:chPref val="3"/>
        </dgm:presLayoutVars>
      </dgm:prSet>
      <dgm:spPr/>
    </dgm:pt>
    <dgm:pt modelId="{DDEC7B7E-4B5E-451E-8EDA-78E8D7AE9277}" type="pres">
      <dgm:prSet presAssocID="{B5A872F7-613A-4BEC-A573-4E75883904F1}" presName="hierChild4" presStyleCnt="0"/>
      <dgm:spPr/>
    </dgm:pt>
    <dgm:pt modelId="{32D6DA64-49DA-4502-81E4-2D39E8EE7EB2}" type="pres">
      <dgm:prSet presAssocID="{A4651FC3-6075-4263-B384-85582562CB8C}" presName="Name23" presStyleLbl="parChTrans1D4" presStyleIdx="0" presStyleCnt="1"/>
      <dgm:spPr/>
    </dgm:pt>
    <dgm:pt modelId="{CE9465C4-BEC1-4580-A0C9-08CDCC64C5A9}" type="pres">
      <dgm:prSet presAssocID="{B621CE1A-5A91-4FA2-AE0B-E752E5B18D7E}" presName="hierRoot4" presStyleCnt="0"/>
      <dgm:spPr/>
    </dgm:pt>
    <dgm:pt modelId="{E6B09512-4EDA-445F-B1CA-74EDABD461DC}" type="pres">
      <dgm:prSet presAssocID="{B621CE1A-5A91-4FA2-AE0B-E752E5B18D7E}" presName="composite4" presStyleCnt="0"/>
      <dgm:spPr/>
    </dgm:pt>
    <dgm:pt modelId="{22E845C5-3A78-4195-B3FB-90D5C19BCA90}" type="pres">
      <dgm:prSet presAssocID="{B621CE1A-5A91-4FA2-AE0B-E752E5B18D7E}" presName="background4" presStyleLbl="node4" presStyleIdx="0" presStyleCnt="1"/>
      <dgm:spPr/>
    </dgm:pt>
    <dgm:pt modelId="{47ABD730-820D-4B6D-BCA4-795CE006798C}" type="pres">
      <dgm:prSet presAssocID="{B621CE1A-5A91-4FA2-AE0B-E752E5B18D7E}" presName="text4" presStyleLbl="fgAcc4" presStyleIdx="0" presStyleCnt="1">
        <dgm:presLayoutVars>
          <dgm:chPref val="3"/>
        </dgm:presLayoutVars>
      </dgm:prSet>
      <dgm:spPr/>
    </dgm:pt>
    <dgm:pt modelId="{C8FD0EF2-B129-4D5E-9BC2-383A3965E910}" type="pres">
      <dgm:prSet presAssocID="{B621CE1A-5A91-4FA2-AE0B-E752E5B18D7E}" presName="hierChild5" presStyleCnt="0"/>
      <dgm:spPr/>
    </dgm:pt>
    <dgm:pt modelId="{0FBB63B6-F3B2-42E5-AC81-16509936538F}" type="pres">
      <dgm:prSet presAssocID="{BFD2D835-D34C-45CA-B713-F8942BF53225}" presName="Name10" presStyleLbl="parChTrans1D2" presStyleIdx="1" presStyleCnt="6"/>
      <dgm:spPr/>
    </dgm:pt>
    <dgm:pt modelId="{A7CEDB1C-33DA-4D46-8BC1-0F0B233488E1}" type="pres">
      <dgm:prSet presAssocID="{541DE633-2EFD-420A-83EE-8A9986F2C873}" presName="hierRoot2" presStyleCnt="0"/>
      <dgm:spPr/>
    </dgm:pt>
    <dgm:pt modelId="{7EE34CF3-AA35-4C2A-B40F-2EEA11C3D115}" type="pres">
      <dgm:prSet presAssocID="{541DE633-2EFD-420A-83EE-8A9986F2C873}" presName="composite2" presStyleCnt="0"/>
      <dgm:spPr/>
    </dgm:pt>
    <dgm:pt modelId="{11AA204D-19A0-400B-A3CB-6E5D55467356}" type="pres">
      <dgm:prSet presAssocID="{541DE633-2EFD-420A-83EE-8A9986F2C873}" presName="background2" presStyleLbl="node2" presStyleIdx="0" presStyleCnt="5"/>
      <dgm:spPr/>
    </dgm:pt>
    <dgm:pt modelId="{138A6EDC-CA25-4ED1-B903-CCA236FDE257}" type="pres">
      <dgm:prSet presAssocID="{541DE633-2EFD-420A-83EE-8A9986F2C873}" presName="text2" presStyleLbl="fgAcc2" presStyleIdx="1" presStyleCnt="6">
        <dgm:presLayoutVars>
          <dgm:chPref val="3"/>
        </dgm:presLayoutVars>
      </dgm:prSet>
      <dgm:spPr/>
    </dgm:pt>
    <dgm:pt modelId="{E053A031-7FD7-407B-A681-E217C53A2FB9}" type="pres">
      <dgm:prSet presAssocID="{541DE633-2EFD-420A-83EE-8A9986F2C873}" presName="hierChild3" presStyleCnt="0"/>
      <dgm:spPr/>
    </dgm:pt>
    <dgm:pt modelId="{896618AE-1A87-468D-A0F0-1EDD2D79A165}" type="pres">
      <dgm:prSet presAssocID="{9953AD97-D5C6-41F6-B83D-089E61F7BE43}" presName="Name17" presStyleLbl="parChTrans1D3" presStyleIdx="1" presStyleCnt="2"/>
      <dgm:spPr/>
    </dgm:pt>
    <dgm:pt modelId="{598DFF5A-2CDC-41D3-A701-311DED6EB5C1}" type="pres">
      <dgm:prSet presAssocID="{F5225DFC-B788-42BB-8B2E-CF2D19B1B7DB}" presName="hierRoot3" presStyleCnt="0"/>
      <dgm:spPr/>
    </dgm:pt>
    <dgm:pt modelId="{8205E140-BB23-46DB-B021-2DE49C05AF66}" type="pres">
      <dgm:prSet presAssocID="{F5225DFC-B788-42BB-8B2E-CF2D19B1B7DB}" presName="composite3" presStyleCnt="0"/>
      <dgm:spPr/>
    </dgm:pt>
    <dgm:pt modelId="{CC632131-957A-47F1-A6E5-E79B003700E6}" type="pres">
      <dgm:prSet presAssocID="{F5225DFC-B788-42BB-8B2E-CF2D19B1B7DB}" presName="background3" presStyleLbl="node3" presStyleIdx="0" presStyleCnt="1"/>
      <dgm:spPr/>
    </dgm:pt>
    <dgm:pt modelId="{6CB605F2-98F0-4847-985A-E3DD42D97E8E}" type="pres">
      <dgm:prSet presAssocID="{F5225DFC-B788-42BB-8B2E-CF2D19B1B7DB}" presName="text3" presStyleLbl="fgAcc3" presStyleIdx="1" presStyleCnt="2">
        <dgm:presLayoutVars>
          <dgm:chPref val="3"/>
        </dgm:presLayoutVars>
      </dgm:prSet>
      <dgm:spPr/>
    </dgm:pt>
    <dgm:pt modelId="{ED09BB6E-BEDE-4341-B37C-0AF8EBBD98FE}" type="pres">
      <dgm:prSet presAssocID="{F5225DFC-B788-42BB-8B2E-CF2D19B1B7DB}" presName="hierChild4" presStyleCnt="0"/>
      <dgm:spPr/>
    </dgm:pt>
    <dgm:pt modelId="{6DFD9472-A7F1-4722-AE15-79428762F12D}" type="pres">
      <dgm:prSet presAssocID="{382286D9-2FAA-41E0-AA34-8C4CAB56A470}" presName="Name10" presStyleLbl="parChTrans1D2" presStyleIdx="2" presStyleCnt="6"/>
      <dgm:spPr/>
    </dgm:pt>
    <dgm:pt modelId="{EAEA2A69-6630-4C8A-BF55-89B084DC9D24}" type="pres">
      <dgm:prSet presAssocID="{1CC692D4-1EF7-424F-9353-6F10C2D28B97}" presName="hierRoot2" presStyleCnt="0"/>
      <dgm:spPr/>
    </dgm:pt>
    <dgm:pt modelId="{E99315B1-004E-4A51-87C0-877716407171}" type="pres">
      <dgm:prSet presAssocID="{1CC692D4-1EF7-424F-9353-6F10C2D28B97}" presName="composite2" presStyleCnt="0"/>
      <dgm:spPr/>
    </dgm:pt>
    <dgm:pt modelId="{8965F222-A1A5-4AF0-A0CE-973E70E4B952}" type="pres">
      <dgm:prSet presAssocID="{1CC692D4-1EF7-424F-9353-6F10C2D28B97}" presName="background2" presStyleLbl="node2" presStyleIdx="1" presStyleCnt="5"/>
      <dgm:spPr/>
    </dgm:pt>
    <dgm:pt modelId="{D2E60EB6-B725-4BF1-A3D3-360A66C4BAEA}" type="pres">
      <dgm:prSet presAssocID="{1CC692D4-1EF7-424F-9353-6F10C2D28B97}" presName="text2" presStyleLbl="fgAcc2" presStyleIdx="2" presStyleCnt="6">
        <dgm:presLayoutVars>
          <dgm:chPref val="3"/>
        </dgm:presLayoutVars>
      </dgm:prSet>
      <dgm:spPr/>
    </dgm:pt>
    <dgm:pt modelId="{052C7BF5-F7D2-4EB0-B57E-8E7F62E6E35C}" type="pres">
      <dgm:prSet presAssocID="{1CC692D4-1EF7-424F-9353-6F10C2D28B97}" presName="hierChild3" presStyleCnt="0"/>
      <dgm:spPr/>
    </dgm:pt>
    <dgm:pt modelId="{CB760343-9D9F-41B7-AD5E-D549E9CFDEB8}" type="pres">
      <dgm:prSet presAssocID="{9211CF50-A83A-4CE5-8494-E6FA105E3A5D}" presName="Name10" presStyleLbl="parChTrans1D2" presStyleIdx="3" presStyleCnt="6"/>
      <dgm:spPr/>
    </dgm:pt>
    <dgm:pt modelId="{D736DEBE-4D51-4313-86AF-0ECF440A755C}" type="pres">
      <dgm:prSet presAssocID="{EB9ECF57-113B-4554-A75E-8672D66F2B59}" presName="hierRoot2" presStyleCnt="0"/>
      <dgm:spPr/>
    </dgm:pt>
    <dgm:pt modelId="{7E34B560-9F7F-4B4B-B6F9-04CA735A957C}" type="pres">
      <dgm:prSet presAssocID="{EB9ECF57-113B-4554-A75E-8672D66F2B59}" presName="composite2" presStyleCnt="0"/>
      <dgm:spPr/>
    </dgm:pt>
    <dgm:pt modelId="{2AA292F4-7A2E-464B-8220-C45C0046ACBC}" type="pres">
      <dgm:prSet presAssocID="{EB9ECF57-113B-4554-A75E-8672D66F2B59}" presName="background2" presStyleLbl="node2" presStyleIdx="2" presStyleCnt="5"/>
      <dgm:spPr/>
    </dgm:pt>
    <dgm:pt modelId="{94770920-8EE0-428D-88E3-B3AC35038B50}" type="pres">
      <dgm:prSet presAssocID="{EB9ECF57-113B-4554-A75E-8672D66F2B59}" presName="text2" presStyleLbl="fgAcc2" presStyleIdx="3" presStyleCnt="6">
        <dgm:presLayoutVars>
          <dgm:chPref val="3"/>
        </dgm:presLayoutVars>
      </dgm:prSet>
      <dgm:spPr/>
    </dgm:pt>
    <dgm:pt modelId="{6E498462-FF1A-4D2E-9735-39B907972E3A}" type="pres">
      <dgm:prSet presAssocID="{EB9ECF57-113B-4554-A75E-8672D66F2B59}" presName="hierChild3" presStyleCnt="0"/>
      <dgm:spPr/>
    </dgm:pt>
    <dgm:pt modelId="{FBD9A6FE-84EE-43F1-B9C7-E7558FC80766}" type="pres">
      <dgm:prSet presAssocID="{869EB89B-43B8-4144-8962-3324B536900B}" presName="Name10" presStyleLbl="parChTrans1D2" presStyleIdx="4" presStyleCnt="6"/>
      <dgm:spPr/>
    </dgm:pt>
    <dgm:pt modelId="{2B951FC4-55B6-4ECF-8E02-2F7816DC23D3}" type="pres">
      <dgm:prSet presAssocID="{C378A165-37C3-4A19-92C0-3A868B38ABD9}" presName="hierRoot2" presStyleCnt="0"/>
      <dgm:spPr/>
    </dgm:pt>
    <dgm:pt modelId="{46D4F2A7-D8D2-45EA-A79B-26F5DBA1D36D}" type="pres">
      <dgm:prSet presAssocID="{C378A165-37C3-4A19-92C0-3A868B38ABD9}" presName="composite2" presStyleCnt="0"/>
      <dgm:spPr/>
    </dgm:pt>
    <dgm:pt modelId="{87713300-31C1-4B88-AAB4-D5C868F10B50}" type="pres">
      <dgm:prSet presAssocID="{C378A165-37C3-4A19-92C0-3A868B38ABD9}" presName="background2" presStyleLbl="node2" presStyleIdx="3" presStyleCnt="5"/>
      <dgm:spPr/>
    </dgm:pt>
    <dgm:pt modelId="{C606B11D-C3EC-44C4-B247-CA7466D7265A}" type="pres">
      <dgm:prSet presAssocID="{C378A165-37C3-4A19-92C0-3A868B38ABD9}" presName="text2" presStyleLbl="fgAcc2" presStyleIdx="4" presStyleCnt="6">
        <dgm:presLayoutVars>
          <dgm:chPref val="3"/>
        </dgm:presLayoutVars>
      </dgm:prSet>
      <dgm:spPr/>
    </dgm:pt>
    <dgm:pt modelId="{C3AD9E66-CCB1-42D2-85DC-059ACDF15100}" type="pres">
      <dgm:prSet presAssocID="{C378A165-37C3-4A19-92C0-3A868B38ABD9}" presName="hierChild3" presStyleCnt="0"/>
      <dgm:spPr/>
    </dgm:pt>
    <dgm:pt modelId="{6AFD6CC0-B944-42D7-84C4-4F7D2E263104}" type="pres">
      <dgm:prSet presAssocID="{E597C1CB-66BF-4C13-BD7D-B267972F2FE3}" presName="Name10" presStyleLbl="parChTrans1D2" presStyleIdx="5" presStyleCnt="6"/>
      <dgm:spPr/>
    </dgm:pt>
    <dgm:pt modelId="{EF0CDE9B-8693-4C9B-A486-65E784F5E908}" type="pres">
      <dgm:prSet presAssocID="{2D3C8441-E63C-4380-8415-90845E68F686}" presName="hierRoot2" presStyleCnt="0"/>
      <dgm:spPr/>
    </dgm:pt>
    <dgm:pt modelId="{4B5A83A9-8522-410C-BD5B-C4055EE632A5}" type="pres">
      <dgm:prSet presAssocID="{2D3C8441-E63C-4380-8415-90845E68F686}" presName="composite2" presStyleCnt="0"/>
      <dgm:spPr/>
    </dgm:pt>
    <dgm:pt modelId="{2003F985-AA27-4534-9FFB-0ADFF7C4485B}" type="pres">
      <dgm:prSet presAssocID="{2D3C8441-E63C-4380-8415-90845E68F686}" presName="background2" presStyleLbl="node2" presStyleIdx="4" presStyleCnt="5"/>
      <dgm:spPr/>
    </dgm:pt>
    <dgm:pt modelId="{B756B5EB-4FB0-42A6-995F-1703FA81F3C7}" type="pres">
      <dgm:prSet presAssocID="{2D3C8441-E63C-4380-8415-90845E68F686}" presName="text2" presStyleLbl="fgAcc2" presStyleIdx="5" presStyleCnt="6">
        <dgm:presLayoutVars>
          <dgm:chPref val="3"/>
        </dgm:presLayoutVars>
      </dgm:prSet>
      <dgm:spPr/>
    </dgm:pt>
    <dgm:pt modelId="{8095F181-27E1-4F0B-9C9C-C11BC11CF1FC}" type="pres">
      <dgm:prSet presAssocID="{2D3C8441-E63C-4380-8415-90845E68F686}" presName="hierChild3" presStyleCnt="0"/>
      <dgm:spPr/>
    </dgm:pt>
  </dgm:ptLst>
  <dgm:cxnLst>
    <dgm:cxn modelId="{A6CCDA06-340E-4BC4-8937-B6B5BD0C88B9}" type="presOf" srcId="{F38719D4-938E-48CB-B1F1-960869E63DB3}" destId="{5546B8A2-01C2-4095-918D-03EEB18E1D8B}" srcOrd="0" destOrd="0" presId="urn:microsoft.com/office/officeart/2005/8/layout/hierarchy1"/>
    <dgm:cxn modelId="{009C3209-B701-43F9-808D-CBA1C3D6B2F8}" type="presOf" srcId="{EB9ECF57-113B-4554-A75E-8672D66F2B59}" destId="{94770920-8EE0-428D-88E3-B3AC35038B50}" srcOrd="0" destOrd="0" presId="urn:microsoft.com/office/officeart/2005/8/layout/hierarchy1"/>
    <dgm:cxn modelId="{D2AF710E-5B8B-4402-843F-1A12FF3E2C1D}" type="presOf" srcId="{BFD2D835-D34C-45CA-B713-F8942BF53225}" destId="{0FBB63B6-F3B2-42E5-AC81-16509936538F}" srcOrd="0" destOrd="0" presId="urn:microsoft.com/office/officeart/2005/8/layout/hierarchy1"/>
    <dgm:cxn modelId="{0B4C9817-1B4F-4FA1-8DE0-DAFFB1CFAAE9}" srcId="{47453BC8-75E6-4644-9467-07ED4374803B}" destId="{2D3C8441-E63C-4380-8415-90845E68F686}" srcOrd="5" destOrd="0" parTransId="{E597C1CB-66BF-4C13-BD7D-B267972F2FE3}" sibTransId="{3B228A2A-252D-4EFB-8FBB-52C3DD4355E6}"/>
    <dgm:cxn modelId="{2D4DCF27-F5F3-40AC-B207-A4C02B04BB48}" type="presOf" srcId="{C378A165-37C3-4A19-92C0-3A868B38ABD9}" destId="{C606B11D-C3EC-44C4-B247-CA7466D7265A}" srcOrd="0" destOrd="0" presId="urn:microsoft.com/office/officeart/2005/8/layout/hierarchy1"/>
    <dgm:cxn modelId="{8A3B2830-345B-49E5-A20D-369872A13226}" type="presOf" srcId="{F5225DFC-B788-42BB-8B2E-CF2D19B1B7DB}" destId="{6CB605F2-98F0-4847-985A-E3DD42D97E8E}" srcOrd="0" destOrd="0" presId="urn:microsoft.com/office/officeart/2005/8/layout/hierarchy1"/>
    <dgm:cxn modelId="{575F7935-9A16-4F23-9300-D47F8E5C8ED2}" srcId="{47453BC8-75E6-4644-9467-07ED4374803B}" destId="{EB9ECF57-113B-4554-A75E-8672D66F2B59}" srcOrd="3" destOrd="0" parTransId="{9211CF50-A83A-4CE5-8494-E6FA105E3A5D}" sibTransId="{A480C7E4-4DAE-4B60-AC48-3E099F06B008}"/>
    <dgm:cxn modelId="{F63CE336-0E5A-41E3-ACD8-71B4880D4C0B}" srcId="{B5A872F7-613A-4BEC-A573-4E75883904F1}" destId="{B621CE1A-5A91-4FA2-AE0B-E752E5B18D7E}" srcOrd="0" destOrd="0" parTransId="{A4651FC3-6075-4263-B384-85582562CB8C}" sibTransId="{86E091A5-E3EB-401C-9EDD-00EFA3ECD67C}"/>
    <dgm:cxn modelId="{68C90B3A-6681-44F5-B798-F798A61E4AED}" srcId="{47453BC8-75E6-4644-9467-07ED4374803B}" destId="{C378A165-37C3-4A19-92C0-3A868B38ABD9}" srcOrd="4" destOrd="0" parTransId="{869EB89B-43B8-4144-8962-3324B536900B}" sibTransId="{E4C86181-9873-4BC4-A8DA-C8F5445BD4F9}"/>
    <dgm:cxn modelId="{F420A23D-4879-4363-92B2-9C15C64A8184}" type="presOf" srcId="{8D7184CB-7692-47C9-8DF4-F85FDC8AE3AC}" destId="{0DA3608D-53A0-4F4B-8B97-698D320EF6F3}" srcOrd="0" destOrd="0" presId="urn:microsoft.com/office/officeart/2005/8/layout/hierarchy1"/>
    <dgm:cxn modelId="{38016D4C-EB7E-4FBA-BB20-4AF7F2917839}" type="presOf" srcId="{541DE633-2EFD-420A-83EE-8A9986F2C873}" destId="{138A6EDC-CA25-4ED1-B903-CCA236FDE257}" srcOrd="0" destOrd="0" presId="urn:microsoft.com/office/officeart/2005/8/layout/hierarchy1"/>
    <dgm:cxn modelId="{8E8D9B6E-351C-4A9F-89CB-9D42AFE37727}" type="presOf" srcId="{47453BC8-75E6-4644-9467-07ED4374803B}" destId="{771B9F79-961D-4949-922D-0375E2748875}" srcOrd="0" destOrd="0" presId="urn:microsoft.com/office/officeart/2005/8/layout/hierarchy1"/>
    <dgm:cxn modelId="{1ED6A471-24CD-41F8-926D-06B019A633C0}" srcId="{47453BC8-75E6-4644-9467-07ED4374803B}" destId="{541DE633-2EFD-420A-83EE-8A9986F2C873}" srcOrd="1" destOrd="0" parTransId="{BFD2D835-D34C-45CA-B713-F8942BF53225}" sibTransId="{8B621B88-8DD3-4A5E-91BF-8D4C92DA7289}"/>
    <dgm:cxn modelId="{8F0A4277-3FDF-4A7A-9862-61F4CC6C8FFF}" type="presOf" srcId="{382286D9-2FAA-41E0-AA34-8C4CAB56A470}" destId="{6DFD9472-A7F1-4722-AE15-79428762F12D}" srcOrd="0" destOrd="0" presId="urn:microsoft.com/office/officeart/2005/8/layout/hierarchy1"/>
    <dgm:cxn modelId="{195C3358-AD7B-4574-A767-8D17349D0E24}" srcId="{7B98A045-A656-48DD-8754-5837F9D407BC}" destId="{B5A872F7-613A-4BEC-A573-4E75883904F1}" srcOrd="0" destOrd="0" parTransId="{8D7184CB-7692-47C9-8DF4-F85FDC8AE3AC}" sibTransId="{7954E8CF-B6A8-476F-887A-ECBEA73798D3}"/>
    <dgm:cxn modelId="{85EC5490-80A7-4364-BBBD-79E989C8AFD2}" type="presOf" srcId="{869EB89B-43B8-4144-8962-3324B536900B}" destId="{FBD9A6FE-84EE-43F1-B9C7-E7558FC80766}" srcOrd="0" destOrd="0" presId="urn:microsoft.com/office/officeart/2005/8/layout/hierarchy1"/>
    <dgm:cxn modelId="{83CB329B-4182-4C36-9431-6442AC21997B}" srcId="{47453BC8-75E6-4644-9467-07ED4374803B}" destId="{7B98A045-A656-48DD-8754-5837F9D407BC}" srcOrd="0" destOrd="0" parTransId="{F38719D4-938E-48CB-B1F1-960869E63DB3}" sibTransId="{9F743E81-DEA4-4F44-8942-D74EC66FFBF2}"/>
    <dgm:cxn modelId="{1241549E-AE82-4B6C-93A6-877F2CB66222}" type="presOf" srcId="{9211CF50-A83A-4CE5-8494-E6FA105E3A5D}" destId="{CB760343-9D9F-41B7-AD5E-D549E9CFDEB8}" srcOrd="0" destOrd="0" presId="urn:microsoft.com/office/officeart/2005/8/layout/hierarchy1"/>
    <dgm:cxn modelId="{BB77FFA7-606F-40BF-B379-8AFFDD162D77}" type="presOf" srcId="{B621CE1A-5A91-4FA2-AE0B-E752E5B18D7E}" destId="{47ABD730-820D-4B6D-BCA4-795CE006798C}" srcOrd="0" destOrd="0" presId="urn:microsoft.com/office/officeart/2005/8/layout/hierarchy1"/>
    <dgm:cxn modelId="{25B1E3AF-AF45-4143-B09A-C1574014B962}" srcId="{541DE633-2EFD-420A-83EE-8A9986F2C873}" destId="{F5225DFC-B788-42BB-8B2E-CF2D19B1B7DB}" srcOrd="0" destOrd="0" parTransId="{9953AD97-D5C6-41F6-B83D-089E61F7BE43}" sibTransId="{A53AD323-4882-4A56-9830-257916A7EF8C}"/>
    <dgm:cxn modelId="{287534B7-753B-4DA0-B1F7-A34856F97347}" srcId="{47453BC8-75E6-4644-9467-07ED4374803B}" destId="{1CC692D4-1EF7-424F-9353-6F10C2D28B97}" srcOrd="2" destOrd="0" parTransId="{382286D9-2FAA-41E0-AA34-8C4CAB56A470}" sibTransId="{033F36B5-7CD9-4F31-8951-5307F5878C44}"/>
    <dgm:cxn modelId="{47FC67BB-DA95-4424-8163-68AF47AD9BE9}" type="presOf" srcId="{A4651FC3-6075-4263-B384-85582562CB8C}" destId="{32D6DA64-49DA-4502-81E4-2D39E8EE7EB2}" srcOrd="0" destOrd="0" presId="urn:microsoft.com/office/officeart/2005/8/layout/hierarchy1"/>
    <dgm:cxn modelId="{08D1D9BF-8232-430B-8022-C0BB25681CB4}" type="presOf" srcId="{7B98A045-A656-48DD-8754-5837F9D407BC}" destId="{89914640-C5C6-4D56-9F11-AC2D9BD0E9A7}" srcOrd="0" destOrd="0" presId="urn:microsoft.com/office/officeart/2005/8/layout/hierarchy1"/>
    <dgm:cxn modelId="{4BDA7BC7-B503-4738-B796-8EFF3260E6F3}" type="presOf" srcId="{9953AD97-D5C6-41F6-B83D-089E61F7BE43}" destId="{896618AE-1A87-468D-A0F0-1EDD2D79A165}" srcOrd="0" destOrd="0" presId="urn:microsoft.com/office/officeart/2005/8/layout/hierarchy1"/>
    <dgm:cxn modelId="{5EB831CB-CCBF-4778-B291-0779C69EEE6C}" type="presOf" srcId="{2D3C8441-E63C-4380-8415-90845E68F686}" destId="{B756B5EB-4FB0-42A6-995F-1703FA81F3C7}" srcOrd="0" destOrd="0" presId="urn:microsoft.com/office/officeart/2005/8/layout/hierarchy1"/>
    <dgm:cxn modelId="{D229A5D3-4760-4102-B8B3-BB17F2A5C4A7}" srcId="{3550E370-5DCD-4066-BB22-2EE2B2D5C560}" destId="{47453BC8-75E6-4644-9467-07ED4374803B}" srcOrd="0" destOrd="0" parTransId="{3D6D67F7-F5C6-45FD-9155-3113255EE758}" sibTransId="{AA48870E-2233-4191-9C96-982AE48D5A25}"/>
    <dgm:cxn modelId="{9740D4D5-6B6D-43F4-B597-B5A2E5F0786C}" type="presOf" srcId="{1CC692D4-1EF7-424F-9353-6F10C2D28B97}" destId="{D2E60EB6-B725-4BF1-A3D3-360A66C4BAEA}" srcOrd="0" destOrd="0" presId="urn:microsoft.com/office/officeart/2005/8/layout/hierarchy1"/>
    <dgm:cxn modelId="{158684E2-7011-4901-8FF3-F4F600A8A71E}" type="presOf" srcId="{B5A872F7-613A-4BEC-A573-4E75883904F1}" destId="{8E669324-D552-42C8-A56C-473DAFD04394}" srcOrd="0" destOrd="0" presId="urn:microsoft.com/office/officeart/2005/8/layout/hierarchy1"/>
    <dgm:cxn modelId="{14992FEA-8BDC-465F-A7F4-2B1C0015B6D1}" type="presOf" srcId="{E597C1CB-66BF-4C13-BD7D-B267972F2FE3}" destId="{6AFD6CC0-B944-42D7-84C4-4F7D2E263104}" srcOrd="0" destOrd="0" presId="urn:microsoft.com/office/officeart/2005/8/layout/hierarchy1"/>
    <dgm:cxn modelId="{F20134F0-3AB1-4511-8495-3919C50B6013}" type="presOf" srcId="{3550E370-5DCD-4066-BB22-2EE2B2D5C560}" destId="{8E36737A-0030-42F3-9D61-5F610DC49A7E}" srcOrd="0" destOrd="0" presId="urn:microsoft.com/office/officeart/2005/8/layout/hierarchy1"/>
    <dgm:cxn modelId="{58D3B2B8-462B-4948-B247-328545FD6544}" type="presParOf" srcId="{8E36737A-0030-42F3-9D61-5F610DC49A7E}" destId="{04C56348-6538-4816-BB48-CD9AE10DBE7B}" srcOrd="0" destOrd="0" presId="urn:microsoft.com/office/officeart/2005/8/layout/hierarchy1"/>
    <dgm:cxn modelId="{E7CE1ECF-40A2-44A7-BFEB-B47D6300EFEC}" type="presParOf" srcId="{04C56348-6538-4816-BB48-CD9AE10DBE7B}" destId="{308A37E6-EF20-430F-AAA8-833E5A461FDD}" srcOrd="0" destOrd="0" presId="urn:microsoft.com/office/officeart/2005/8/layout/hierarchy1"/>
    <dgm:cxn modelId="{661D3A15-EEF0-4B65-AF99-C8B636AD4F2A}" type="presParOf" srcId="{308A37E6-EF20-430F-AAA8-833E5A461FDD}" destId="{D08297E5-938F-43CB-A700-89BA52966CD7}" srcOrd="0" destOrd="0" presId="urn:microsoft.com/office/officeart/2005/8/layout/hierarchy1"/>
    <dgm:cxn modelId="{7115AD98-B8EC-411E-8A47-E6C37ECFA207}" type="presParOf" srcId="{308A37E6-EF20-430F-AAA8-833E5A461FDD}" destId="{771B9F79-961D-4949-922D-0375E2748875}" srcOrd="1" destOrd="0" presId="urn:microsoft.com/office/officeart/2005/8/layout/hierarchy1"/>
    <dgm:cxn modelId="{6BDB26E4-C2C2-4485-9FB0-F951BF3A2C40}" type="presParOf" srcId="{04C56348-6538-4816-BB48-CD9AE10DBE7B}" destId="{558EDA4D-FDA2-482B-BEC4-21390F3839AD}" srcOrd="1" destOrd="0" presId="urn:microsoft.com/office/officeart/2005/8/layout/hierarchy1"/>
    <dgm:cxn modelId="{793887D8-9AD7-4048-9410-14BE5B434C6F}" type="presParOf" srcId="{558EDA4D-FDA2-482B-BEC4-21390F3839AD}" destId="{5546B8A2-01C2-4095-918D-03EEB18E1D8B}" srcOrd="0" destOrd="0" presId="urn:microsoft.com/office/officeart/2005/8/layout/hierarchy1"/>
    <dgm:cxn modelId="{AFE6BC9B-6084-468B-A2D5-B52FA3ECA746}" type="presParOf" srcId="{558EDA4D-FDA2-482B-BEC4-21390F3839AD}" destId="{3B1460B6-6206-4319-8296-086EE209F175}" srcOrd="1" destOrd="0" presId="urn:microsoft.com/office/officeart/2005/8/layout/hierarchy1"/>
    <dgm:cxn modelId="{75BAC351-6371-4C35-8A49-6DCC69CA2CDE}" type="presParOf" srcId="{3B1460B6-6206-4319-8296-086EE209F175}" destId="{E8FB3958-8D0D-4593-A662-BB6033A1FE90}" srcOrd="0" destOrd="0" presId="urn:microsoft.com/office/officeart/2005/8/layout/hierarchy1"/>
    <dgm:cxn modelId="{DF7F86F9-968A-4C8A-BE92-C7DAF364209F}" type="presParOf" srcId="{E8FB3958-8D0D-4593-A662-BB6033A1FE90}" destId="{E66A2D53-CB93-4855-9FF5-4BA7E979B966}" srcOrd="0" destOrd="0" presId="urn:microsoft.com/office/officeart/2005/8/layout/hierarchy1"/>
    <dgm:cxn modelId="{AD860C28-A63A-4279-BF87-F5A34FE109C8}" type="presParOf" srcId="{E8FB3958-8D0D-4593-A662-BB6033A1FE90}" destId="{89914640-C5C6-4D56-9F11-AC2D9BD0E9A7}" srcOrd="1" destOrd="0" presId="urn:microsoft.com/office/officeart/2005/8/layout/hierarchy1"/>
    <dgm:cxn modelId="{D1B055F0-A7D3-41BF-99C3-D15F2E00FD94}" type="presParOf" srcId="{3B1460B6-6206-4319-8296-086EE209F175}" destId="{B980B4E4-D191-4C0D-A8A7-4ACD3B937B4E}" srcOrd="1" destOrd="0" presId="urn:microsoft.com/office/officeart/2005/8/layout/hierarchy1"/>
    <dgm:cxn modelId="{9C74A859-6C6D-4229-8EA6-123094617C3F}" type="presParOf" srcId="{B980B4E4-D191-4C0D-A8A7-4ACD3B937B4E}" destId="{0DA3608D-53A0-4F4B-8B97-698D320EF6F3}" srcOrd="0" destOrd="0" presId="urn:microsoft.com/office/officeart/2005/8/layout/hierarchy1"/>
    <dgm:cxn modelId="{BC7E4001-25D2-43C1-9C8F-2301D39540F5}" type="presParOf" srcId="{B980B4E4-D191-4C0D-A8A7-4ACD3B937B4E}" destId="{A3312EE8-333C-4813-B516-0DD53F9FFA8D}" srcOrd="1" destOrd="0" presId="urn:microsoft.com/office/officeart/2005/8/layout/hierarchy1"/>
    <dgm:cxn modelId="{0B30F886-5457-4981-8E44-71B1DBB89633}" type="presParOf" srcId="{A3312EE8-333C-4813-B516-0DD53F9FFA8D}" destId="{BAA39C43-241B-4C03-918D-21454FE55E85}" srcOrd="0" destOrd="0" presId="urn:microsoft.com/office/officeart/2005/8/layout/hierarchy1"/>
    <dgm:cxn modelId="{D88505AE-460A-40AE-B094-096E813F4F55}" type="presParOf" srcId="{BAA39C43-241B-4C03-918D-21454FE55E85}" destId="{B198965C-60DF-4FA0-8AE3-9522207BC133}" srcOrd="0" destOrd="0" presId="urn:microsoft.com/office/officeart/2005/8/layout/hierarchy1"/>
    <dgm:cxn modelId="{F89D765B-E41A-4966-B05B-241B4EE11F33}" type="presParOf" srcId="{BAA39C43-241B-4C03-918D-21454FE55E85}" destId="{8E669324-D552-42C8-A56C-473DAFD04394}" srcOrd="1" destOrd="0" presId="urn:microsoft.com/office/officeart/2005/8/layout/hierarchy1"/>
    <dgm:cxn modelId="{ADBD7705-B5D3-4D7C-B863-BFDAAC9FCFCF}" type="presParOf" srcId="{A3312EE8-333C-4813-B516-0DD53F9FFA8D}" destId="{DDEC7B7E-4B5E-451E-8EDA-78E8D7AE9277}" srcOrd="1" destOrd="0" presId="urn:microsoft.com/office/officeart/2005/8/layout/hierarchy1"/>
    <dgm:cxn modelId="{D5F287EF-07F8-45E9-A68A-8820BCFBE8FA}" type="presParOf" srcId="{DDEC7B7E-4B5E-451E-8EDA-78E8D7AE9277}" destId="{32D6DA64-49DA-4502-81E4-2D39E8EE7EB2}" srcOrd="0" destOrd="0" presId="urn:microsoft.com/office/officeart/2005/8/layout/hierarchy1"/>
    <dgm:cxn modelId="{933074E4-C913-4185-8596-3C62EA24D12A}" type="presParOf" srcId="{DDEC7B7E-4B5E-451E-8EDA-78E8D7AE9277}" destId="{CE9465C4-BEC1-4580-A0C9-08CDCC64C5A9}" srcOrd="1" destOrd="0" presId="urn:microsoft.com/office/officeart/2005/8/layout/hierarchy1"/>
    <dgm:cxn modelId="{9ACFEB94-DF4A-41D1-B54C-EE584B8FE2F0}" type="presParOf" srcId="{CE9465C4-BEC1-4580-A0C9-08CDCC64C5A9}" destId="{E6B09512-4EDA-445F-B1CA-74EDABD461DC}" srcOrd="0" destOrd="0" presId="urn:microsoft.com/office/officeart/2005/8/layout/hierarchy1"/>
    <dgm:cxn modelId="{EA64B678-0FC6-42D4-9E3E-6ADE84491250}" type="presParOf" srcId="{E6B09512-4EDA-445F-B1CA-74EDABD461DC}" destId="{22E845C5-3A78-4195-B3FB-90D5C19BCA90}" srcOrd="0" destOrd="0" presId="urn:microsoft.com/office/officeart/2005/8/layout/hierarchy1"/>
    <dgm:cxn modelId="{D8E019FB-D8C3-4F94-9E50-87264EEF98CF}" type="presParOf" srcId="{E6B09512-4EDA-445F-B1CA-74EDABD461DC}" destId="{47ABD730-820D-4B6D-BCA4-795CE006798C}" srcOrd="1" destOrd="0" presId="urn:microsoft.com/office/officeart/2005/8/layout/hierarchy1"/>
    <dgm:cxn modelId="{A0F2A75D-A192-4565-A2DD-582E5FD6D465}" type="presParOf" srcId="{CE9465C4-BEC1-4580-A0C9-08CDCC64C5A9}" destId="{C8FD0EF2-B129-4D5E-9BC2-383A3965E910}" srcOrd="1" destOrd="0" presId="urn:microsoft.com/office/officeart/2005/8/layout/hierarchy1"/>
    <dgm:cxn modelId="{5F287236-8F64-4B52-9D56-B477D28371FD}" type="presParOf" srcId="{558EDA4D-FDA2-482B-BEC4-21390F3839AD}" destId="{0FBB63B6-F3B2-42E5-AC81-16509936538F}" srcOrd="2" destOrd="0" presId="urn:microsoft.com/office/officeart/2005/8/layout/hierarchy1"/>
    <dgm:cxn modelId="{CD89D8AE-8B51-4029-B7D0-34761FC5D85A}" type="presParOf" srcId="{558EDA4D-FDA2-482B-BEC4-21390F3839AD}" destId="{A7CEDB1C-33DA-4D46-8BC1-0F0B233488E1}" srcOrd="3" destOrd="0" presId="urn:microsoft.com/office/officeart/2005/8/layout/hierarchy1"/>
    <dgm:cxn modelId="{9154235B-F1BD-48E9-9F0F-1E4C4AEC5085}" type="presParOf" srcId="{A7CEDB1C-33DA-4D46-8BC1-0F0B233488E1}" destId="{7EE34CF3-AA35-4C2A-B40F-2EEA11C3D115}" srcOrd="0" destOrd="0" presId="urn:microsoft.com/office/officeart/2005/8/layout/hierarchy1"/>
    <dgm:cxn modelId="{D6EF432E-51A5-4E7E-A969-6E47CBAD2A9A}" type="presParOf" srcId="{7EE34CF3-AA35-4C2A-B40F-2EEA11C3D115}" destId="{11AA204D-19A0-400B-A3CB-6E5D55467356}" srcOrd="0" destOrd="0" presId="urn:microsoft.com/office/officeart/2005/8/layout/hierarchy1"/>
    <dgm:cxn modelId="{9932CA45-DBA8-4F57-A08A-D7968A61A24E}" type="presParOf" srcId="{7EE34CF3-AA35-4C2A-B40F-2EEA11C3D115}" destId="{138A6EDC-CA25-4ED1-B903-CCA236FDE257}" srcOrd="1" destOrd="0" presId="urn:microsoft.com/office/officeart/2005/8/layout/hierarchy1"/>
    <dgm:cxn modelId="{413C0675-9F71-4A5A-9204-74D5128D09E7}" type="presParOf" srcId="{A7CEDB1C-33DA-4D46-8BC1-0F0B233488E1}" destId="{E053A031-7FD7-407B-A681-E217C53A2FB9}" srcOrd="1" destOrd="0" presId="urn:microsoft.com/office/officeart/2005/8/layout/hierarchy1"/>
    <dgm:cxn modelId="{1D278691-4536-485C-B20D-F464DEED37D6}" type="presParOf" srcId="{E053A031-7FD7-407B-A681-E217C53A2FB9}" destId="{896618AE-1A87-468D-A0F0-1EDD2D79A165}" srcOrd="0" destOrd="0" presId="urn:microsoft.com/office/officeart/2005/8/layout/hierarchy1"/>
    <dgm:cxn modelId="{04C8D831-65A8-44B1-98D4-C68D9C32B62F}" type="presParOf" srcId="{E053A031-7FD7-407B-A681-E217C53A2FB9}" destId="{598DFF5A-2CDC-41D3-A701-311DED6EB5C1}" srcOrd="1" destOrd="0" presId="urn:microsoft.com/office/officeart/2005/8/layout/hierarchy1"/>
    <dgm:cxn modelId="{F7C624B1-0990-4085-9415-C4CF1A8A3286}" type="presParOf" srcId="{598DFF5A-2CDC-41D3-A701-311DED6EB5C1}" destId="{8205E140-BB23-46DB-B021-2DE49C05AF66}" srcOrd="0" destOrd="0" presId="urn:microsoft.com/office/officeart/2005/8/layout/hierarchy1"/>
    <dgm:cxn modelId="{8F6E20DE-BDB1-4286-B673-20482962D377}" type="presParOf" srcId="{8205E140-BB23-46DB-B021-2DE49C05AF66}" destId="{CC632131-957A-47F1-A6E5-E79B003700E6}" srcOrd="0" destOrd="0" presId="urn:microsoft.com/office/officeart/2005/8/layout/hierarchy1"/>
    <dgm:cxn modelId="{813038D8-B69A-4E91-B10D-FA233920B2BD}" type="presParOf" srcId="{8205E140-BB23-46DB-B021-2DE49C05AF66}" destId="{6CB605F2-98F0-4847-985A-E3DD42D97E8E}" srcOrd="1" destOrd="0" presId="urn:microsoft.com/office/officeart/2005/8/layout/hierarchy1"/>
    <dgm:cxn modelId="{96DD1C58-4500-473C-ACFD-864CE065132E}" type="presParOf" srcId="{598DFF5A-2CDC-41D3-A701-311DED6EB5C1}" destId="{ED09BB6E-BEDE-4341-B37C-0AF8EBBD98FE}" srcOrd="1" destOrd="0" presId="urn:microsoft.com/office/officeart/2005/8/layout/hierarchy1"/>
    <dgm:cxn modelId="{4F693AF1-C797-414C-B447-DE793E88D24A}" type="presParOf" srcId="{558EDA4D-FDA2-482B-BEC4-21390F3839AD}" destId="{6DFD9472-A7F1-4722-AE15-79428762F12D}" srcOrd="4" destOrd="0" presId="urn:microsoft.com/office/officeart/2005/8/layout/hierarchy1"/>
    <dgm:cxn modelId="{2E1055E0-0BC0-461D-A213-08EA5FAE4C3C}" type="presParOf" srcId="{558EDA4D-FDA2-482B-BEC4-21390F3839AD}" destId="{EAEA2A69-6630-4C8A-BF55-89B084DC9D24}" srcOrd="5" destOrd="0" presId="urn:microsoft.com/office/officeart/2005/8/layout/hierarchy1"/>
    <dgm:cxn modelId="{908633DB-1B1D-4A2A-BAAD-6D66B0D7028C}" type="presParOf" srcId="{EAEA2A69-6630-4C8A-BF55-89B084DC9D24}" destId="{E99315B1-004E-4A51-87C0-877716407171}" srcOrd="0" destOrd="0" presId="urn:microsoft.com/office/officeart/2005/8/layout/hierarchy1"/>
    <dgm:cxn modelId="{852C33B2-8ACE-4322-A46F-9F66F04C4B5E}" type="presParOf" srcId="{E99315B1-004E-4A51-87C0-877716407171}" destId="{8965F222-A1A5-4AF0-A0CE-973E70E4B952}" srcOrd="0" destOrd="0" presId="urn:microsoft.com/office/officeart/2005/8/layout/hierarchy1"/>
    <dgm:cxn modelId="{3B9C304B-36C2-4B50-8E90-19756588700F}" type="presParOf" srcId="{E99315B1-004E-4A51-87C0-877716407171}" destId="{D2E60EB6-B725-4BF1-A3D3-360A66C4BAEA}" srcOrd="1" destOrd="0" presId="urn:microsoft.com/office/officeart/2005/8/layout/hierarchy1"/>
    <dgm:cxn modelId="{C72B72E2-DC2A-4E60-A115-B9312BE3E656}" type="presParOf" srcId="{EAEA2A69-6630-4C8A-BF55-89B084DC9D24}" destId="{052C7BF5-F7D2-4EB0-B57E-8E7F62E6E35C}" srcOrd="1" destOrd="0" presId="urn:microsoft.com/office/officeart/2005/8/layout/hierarchy1"/>
    <dgm:cxn modelId="{917CE417-92CD-4622-88F7-05A3B212C1E6}" type="presParOf" srcId="{558EDA4D-FDA2-482B-BEC4-21390F3839AD}" destId="{CB760343-9D9F-41B7-AD5E-D549E9CFDEB8}" srcOrd="6" destOrd="0" presId="urn:microsoft.com/office/officeart/2005/8/layout/hierarchy1"/>
    <dgm:cxn modelId="{95CD6A54-1846-45B1-BEE6-424B17C73BBF}" type="presParOf" srcId="{558EDA4D-FDA2-482B-BEC4-21390F3839AD}" destId="{D736DEBE-4D51-4313-86AF-0ECF440A755C}" srcOrd="7" destOrd="0" presId="urn:microsoft.com/office/officeart/2005/8/layout/hierarchy1"/>
    <dgm:cxn modelId="{8FE745BE-664F-4713-95D0-331323CFCD1E}" type="presParOf" srcId="{D736DEBE-4D51-4313-86AF-0ECF440A755C}" destId="{7E34B560-9F7F-4B4B-B6F9-04CA735A957C}" srcOrd="0" destOrd="0" presId="urn:microsoft.com/office/officeart/2005/8/layout/hierarchy1"/>
    <dgm:cxn modelId="{7E60777F-C316-4AA9-823F-C967FE037269}" type="presParOf" srcId="{7E34B560-9F7F-4B4B-B6F9-04CA735A957C}" destId="{2AA292F4-7A2E-464B-8220-C45C0046ACBC}" srcOrd="0" destOrd="0" presId="urn:microsoft.com/office/officeart/2005/8/layout/hierarchy1"/>
    <dgm:cxn modelId="{68C6D22C-1B03-4A14-8F0D-39EC89DAAF96}" type="presParOf" srcId="{7E34B560-9F7F-4B4B-B6F9-04CA735A957C}" destId="{94770920-8EE0-428D-88E3-B3AC35038B50}" srcOrd="1" destOrd="0" presId="urn:microsoft.com/office/officeart/2005/8/layout/hierarchy1"/>
    <dgm:cxn modelId="{887134A7-3838-427E-BC33-39744AAE9B66}" type="presParOf" srcId="{D736DEBE-4D51-4313-86AF-0ECF440A755C}" destId="{6E498462-FF1A-4D2E-9735-39B907972E3A}" srcOrd="1" destOrd="0" presId="urn:microsoft.com/office/officeart/2005/8/layout/hierarchy1"/>
    <dgm:cxn modelId="{FC1BB21D-4D65-4C74-B82B-57CD7A577E66}" type="presParOf" srcId="{558EDA4D-FDA2-482B-BEC4-21390F3839AD}" destId="{FBD9A6FE-84EE-43F1-B9C7-E7558FC80766}" srcOrd="8" destOrd="0" presId="urn:microsoft.com/office/officeart/2005/8/layout/hierarchy1"/>
    <dgm:cxn modelId="{EF06E5CC-563A-461C-974A-B8774765C771}" type="presParOf" srcId="{558EDA4D-FDA2-482B-BEC4-21390F3839AD}" destId="{2B951FC4-55B6-4ECF-8E02-2F7816DC23D3}" srcOrd="9" destOrd="0" presId="urn:microsoft.com/office/officeart/2005/8/layout/hierarchy1"/>
    <dgm:cxn modelId="{87BBDAF8-6DC1-4C4D-AF7D-6046BEEC2CB6}" type="presParOf" srcId="{2B951FC4-55B6-4ECF-8E02-2F7816DC23D3}" destId="{46D4F2A7-D8D2-45EA-A79B-26F5DBA1D36D}" srcOrd="0" destOrd="0" presId="urn:microsoft.com/office/officeart/2005/8/layout/hierarchy1"/>
    <dgm:cxn modelId="{85CCFAAC-26FA-41E7-AC6A-2F1C3A62FBAC}" type="presParOf" srcId="{46D4F2A7-D8D2-45EA-A79B-26F5DBA1D36D}" destId="{87713300-31C1-4B88-AAB4-D5C868F10B50}" srcOrd="0" destOrd="0" presId="urn:microsoft.com/office/officeart/2005/8/layout/hierarchy1"/>
    <dgm:cxn modelId="{F6873316-2B0E-433D-8110-ECF19D6F46B3}" type="presParOf" srcId="{46D4F2A7-D8D2-45EA-A79B-26F5DBA1D36D}" destId="{C606B11D-C3EC-44C4-B247-CA7466D7265A}" srcOrd="1" destOrd="0" presId="urn:microsoft.com/office/officeart/2005/8/layout/hierarchy1"/>
    <dgm:cxn modelId="{25FD387A-9E8D-41FB-9C36-DD0E158148FE}" type="presParOf" srcId="{2B951FC4-55B6-4ECF-8E02-2F7816DC23D3}" destId="{C3AD9E66-CCB1-42D2-85DC-059ACDF15100}" srcOrd="1" destOrd="0" presId="urn:microsoft.com/office/officeart/2005/8/layout/hierarchy1"/>
    <dgm:cxn modelId="{F0D86142-4DD9-4304-B619-9DC1E61A1637}" type="presParOf" srcId="{558EDA4D-FDA2-482B-BEC4-21390F3839AD}" destId="{6AFD6CC0-B944-42D7-84C4-4F7D2E263104}" srcOrd="10" destOrd="0" presId="urn:microsoft.com/office/officeart/2005/8/layout/hierarchy1"/>
    <dgm:cxn modelId="{677719E5-5EF7-409E-8624-C8C6F5F8398F}" type="presParOf" srcId="{558EDA4D-FDA2-482B-BEC4-21390F3839AD}" destId="{EF0CDE9B-8693-4C9B-A486-65E784F5E908}" srcOrd="11" destOrd="0" presId="urn:microsoft.com/office/officeart/2005/8/layout/hierarchy1"/>
    <dgm:cxn modelId="{83F4CC45-0F59-4AC8-8E87-464E033616A9}" type="presParOf" srcId="{EF0CDE9B-8693-4C9B-A486-65E784F5E908}" destId="{4B5A83A9-8522-410C-BD5B-C4055EE632A5}" srcOrd="0" destOrd="0" presId="urn:microsoft.com/office/officeart/2005/8/layout/hierarchy1"/>
    <dgm:cxn modelId="{C75E4A21-7DD8-4B1C-8C00-444343C2CD05}" type="presParOf" srcId="{4B5A83A9-8522-410C-BD5B-C4055EE632A5}" destId="{2003F985-AA27-4534-9FFB-0ADFF7C4485B}" srcOrd="0" destOrd="0" presId="urn:microsoft.com/office/officeart/2005/8/layout/hierarchy1"/>
    <dgm:cxn modelId="{6407F5A5-4C71-4455-BB9E-41099D773D10}" type="presParOf" srcId="{4B5A83A9-8522-410C-BD5B-C4055EE632A5}" destId="{B756B5EB-4FB0-42A6-995F-1703FA81F3C7}" srcOrd="1" destOrd="0" presId="urn:microsoft.com/office/officeart/2005/8/layout/hierarchy1"/>
    <dgm:cxn modelId="{9D65803B-DEC4-4C5F-998B-B3806610F068}" type="presParOf" srcId="{EF0CDE9B-8693-4C9B-A486-65E784F5E908}" destId="{8095F181-27E1-4F0B-9C9C-C11BC11CF1FC}"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D6CC0-B944-42D7-84C4-4F7D2E263104}">
      <dsp:nvSpPr>
        <dsp:cNvPr id="0" name=""/>
        <dsp:cNvSpPr/>
      </dsp:nvSpPr>
      <dsp:spPr>
        <a:xfrm>
          <a:off x="2843587" y="413400"/>
          <a:ext cx="1987544" cy="189178"/>
        </a:xfrm>
        <a:custGeom>
          <a:avLst/>
          <a:gdLst/>
          <a:ahLst/>
          <a:cxnLst/>
          <a:rect l="0" t="0" r="0" b="0"/>
          <a:pathLst>
            <a:path>
              <a:moveTo>
                <a:pt x="0" y="0"/>
              </a:moveTo>
              <a:lnTo>
                <a:pt x="0" y="128919"/>
              </a:lnTo>
              <a:lnTo>
                <a:pt x="1987544" y="128919"/>
              </a:lnTo>
              <a:lnTo>
                <a:pt x="1987544" y="1891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BD9A6FE-84EE-43F1-B9C7-E7558FC80766}">
      <dsp:nvSpPr>
        <dsp:cNvPr id="0" name=""/>
        <dsp:cNvSpPr/>
      </dsp:nvSpPr>
      <dsp:spPr>
        <a:xfrm>
          <a:off x="2843587" y="413400"/>
          <a:ext cx="1192526" cy="189178"/>
        </a:xfrm>
        <a:custGeom>
          <a:avLst/>
          <a:gdLst/>
          <a:ahLst/>
          <a:cxnLst/>
          <a:rect l="0" t="0" r="0" b="0"/>
          <a:pathLst>
            <a:path>
              <a:moveTo>
                <a:pt x="0" y="0"/>
              </a:moveTo>
              <a:lnTo>
                <a:pt x="0" y="128919"/>
              </a:lnTo>
              <a:lnTo>
                <a:pt x="1192526" y="128919"/>
              </a:lnTo>
              <a:lnTo>
                <a:pt x="1192526" y="1891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B760343-9D9F-41B7-AD5E-D549E9CFDEB8}">
      <dsp:nvSpPr>
        <dsp:cNvPr id="0" name=""/>
        <dsp:cNvSpPr/>
      </dsp:nvSpPr>
      <dsp:spPr>
        <a:xfrm>
          <a:off x="2843587" y="413400"/>
          <a:ext cx="397508" cy="189178"/>
        </a:xfrm>
        <a:custGeom>
          <a:avLst/>
          <a:gdLst/>
          <a:ahLst/>
          <a:cxnLst/>
          <a:rect l="0" t="0" r="0" b="0"/>
          <a:pathLst>
            <a:path>
              <a:moveTo>
                <a:pt x="0" y="0"/>
              </a:moveTo>
              <a:lnTo>
                <a:pt x="0" y="128919"/>
              </a:lnTo>
              <a:lnTo>
                <a:pt x="397508" y="128919"/>
              </a:lnTo>
              <a:lnTo>
                <a:pt x="397508" y="1891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DFD9472-A7F1-4722-AE15-79428762F12D}">
      <dsp:nvSpPr>
        <dsp:cNvPr id="0" name=""/>
        <dsp:cNvSpPr/>
      </dsp:nvSpPr>
      <dsp:spPr>
        <a:xfrm>
          <a:off x="2446078" y="413400"/>
          <a:ext cx="397508" cy="189178"/>
        </a:xfrm>
        <a:custGeom>
          <a:avLst/>
          <a:gdLst/>
          <a:ahLst/>
          <a:cxnLst/>
          <a:rect l="0" t="0" r="0" b="0"/>
          <a:pathLst>
            <a:path>
              <a:moveTo>
                <a:pt x="397508" y="0"/>
              </a:moveTo>
              <a:lnTo>
                <a:pt x="397508" y="128919"/>
              </a:lnTo>
              <a:lnTo>
                <a:pt x="0" y="128919"/>
              </a:lnTo>
              <a:lnTo>
                <a:pt x="0" y="1891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6618AE-1A87-468D-A0F0-1EDD2D79A165}">
      <dsp:nvSpPr>
        <dsp:cNvPr id="0" name=""/>
        <dsp:cNvSpPr/>
      </dsp:nvSpPr>
      <dsp:spPr>
        <a:xfrm>
          <a:off x="1605341" y="1015626"/>
          <a:ext cx="91440" cy="189178"/>
        </a:xfrm>
        <a:custGeom>
          <a:avLst/>
          <a:gdLst/>
          <a:ahLst/>
          <a:cxnLst/>
          <a:rect l="0" t="0" r="0" b="0"/>
          <a:pathLst>
            <a:path>
              <a:moveTo>
                <a:pt x="45720" y="0"/>
              </a:moveTo>
              <a:lnTo>
                <a:pt x="45720" y="18917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BB63B6-F3B2-42E5-AC81-16509936538F}">
      <dsp:nvSpPr>
        <dsp:cNvPr id="0" name=""/>
        <dsp:cNvSpPr/>
      </dsp:nvSpPr>
      <dsp:spPr>
        <a:xfrm>
          <a:off x="1651061" y="413400"/>
          <a:ext cx="1192526" cy="189178"/>
        </a:xfrm>
        <a:custGeom>
          <a:avLst/>
          <a:gdLst/>
          <a:ahLst/>
          <a:cxnLst/>
          <a:rect l="0" t="0" r="0" b="0"/>
          <a:pathLst>
            <a:path>
              <a:moveTo>
                <a:pt x="1192526" y="0"/>
              </a:moveTo>
              <a:lnTo>
                <a:pt x="1192526" y="128919"/>
              </a:lnTo>
              <a:lnTo>
                <a:pt x="0" y="128919"/>
              </a:lnTo>
              <a:lnTo>
                <a:pt x="0" y="1891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D6DA64-49DA-4502-81E4-2D39E8EE7EB2}">
      <dsp:nvSpPr>
        <dsp:cNvPr id="0" name=""/>
        <dsp:cNvSpPr/>
      </dsp:nvSpPr>
      <dsp:spPr>
        <a:xfrm>
          <a:off x="810323" y="1617852"/>
          <a:ext cx="91440" cy="189178"/>
        </a:xfrm>
        <a:custGeom>
          <a:avLst/>
          <a:gdLst/>
          <a:ahLst/>
          <a:cxnLst/>
          <a:rect l="0" t="0" r="0" b="0"/>
          <a:pathLst>
            <a:path>
              <a:moveTo>
                <a:pt x="45720" y="0"/>
              </a:moveTo>
              <a:lnTo>
                <a:pt x="45720" y="18917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A3608D-53A0-4F4B-8B97-698D320EF6F3}">
      <dsp:nvSpPr>
        <dsp:cNvPr id="0" name=""/>
        <dsp:cNvSpPr/>
      </dsp:nvSpPr>
      <dsp:spPr>
        <a:xfrm>
          <a:off x="810323" y="1015626"/>
          <a:ext cx="91440" cy="189178"/>
        </a:xfrm>
        <a:custGeom>
          <a:avLst/>
          <a:gdLst/>
          <a:ahLst/>
          <a:cxnLst/>
          <a:rect l="0" t="0" r="0" b="0"/>
          <a:pathLst>
            <a:path>
              <a:moveTo>
                <a:pt x="45720" y="0"/>
              </a:moveTo>
              <a:lnTo>
                <a:pt x="45720" y="18917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546B8A2-01C2-4095-918D-03EEB18E1D8B}">
      <dsp:nvSpPr>
        <dsp:cNvPr id="0" name=""/>
        <dsp:cNvSpPr/>
      </dsp:nvSpPr>
      <dsp:spPr>
        <a:xfrm>
          <a:off x="856043" y="413400"/>
          <a:ext cx="1987544" cy="189178"/>
        </a:xfrm>
        <a:custGeom>
          <a:avLst/>
          <a:gdLst/>
          <a:ahLst/>
          <a:cxnLst/>
          <a:rect l="0" t="0" r="0" b="0"/>
          <a:pathLst>
            <a:path>
              <a:moveTo>
                <a:pt x="1987544" y="0"/>
              </a:moveTo>
              <a:lnTo>
                <a:pt x="1987544" y="128919"/>
              </a:lnTo>
              <a:lnTo>
                <a:pt x="0" y="128919"/>
              </a:lnTo>
              <a:lnTo>
                <a:pt x="0" y="18917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08297E5-938F-43CB-A700-89BA52966CD7}">
      <dsp:nvSpPr>
        <dsp:cNvPr id="0" name=""/>
        <dsp:cNvSpPr/>
      </dsp:nvSpPr>
      <dsp:spPr>
        <a:xfrm>
          <a:off x="2518353" y="352"/>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71B9F79-961D-4949-922D-0375E2748875}">
      <dsp:nvSpPr>
        <dsp:cNvPr id="0" name=""/>
        <dsp:cNvSpPr/>
      </dsp:nvSpPr>
      <dsp:spPr>
        <a:xfrm>
          <a:off x="2590627" y="69012"/>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b="1" kern="1200"/>
            <a:t>Ředitel školy</a:t>
          </a:r>
        </a:p>
      </dsp:txBody>
      <dsp:txXfrm>
        <a:off x="2602725" y="81110"/>
        <a:ext cx="626273" cy="388851"/>
      </dsp:txXfrm>
    </dsp:sp>
    <dsp:sp modelId="{E66A2D53-CB93-4855-9FF5-4BA7E979B966}">
      <dsp:nvSpPr>
        <dsp:cNvPr id="0" name=""/>
        <dsp:cNvSpPr/>
      </dsp:nvSpPr>
      <dsp:spPr>
        <a:xfrm>
          <a:off x="530808" y="602578"/>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914640-C5C6-4D56-9F11-AC2D9BD0E9A7}">
      <dsp:nvSpPr>
        <dsp:cNvPr id="0" name=""/>
        <dsp:cNvSpPr/>
      </dsp:nvSpPr>
      <dsp:spPr>
        <a:xfrm>
          <a:off x="603083" y="671238"/>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b="1" kern="1200"/>
            <a:t>Zástupce ředitele</a:t>
          </a:r>
        </a:p>
      </dsp:txBody>
      <dsp:txXfrm>
        <a:off x="615181" y="683336"/>
        <a:ext cx="626273" cy="388851"/>
      </dsp:txXfrm>
    </dsp:sp>
    <dsp:sp modelId="{B198965C-60DF-4FA0-8AE3-9522207BC133}">
      <dsp:nvSpPr>
        <dsp:cNvPr id="0" name=""/>
        <dsp:cNvSpPr/>
      </dsp:nvSpPr>
      <dsp:spPr>
        <a:xfrm>
          <a:off x="530808" y="1204804"/>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E669324-D552-42C8-A56C-473DAFD04394}">
      <dsp:nvSpPr>
        <dsp:cNvPr id="0" name=""/>
        <dsp:cNvSpPr/>
      </dsp:nvSpPr>
      <dsp:spPr>
        <a:xfrm>
          <a:off x="603083" y="1273464"/>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b="1" kern="1200"/>
            <a:t>Ekonom školy</a:t>
          </a:r>
        </a:p>
      </dsp:txBody>
      <dsp:txXfrm>
        <a:off x="615181" y="1285562"/>
        <a:ext cx="626273" cy="388851"/>
      </dsp:txXfrm>
    </dsp:sp>
    <dsp:sp modelId="{22E845C5-3A78-4195-B3FB-90D5C19BCA90}">
      <dsp:nvSpPr>
        <dsp:cNvPr id="0" name=""/>
        <dsp:cNvSpPr/>
      </dsp:nvSpPr>
      <dsp:spPr>
        <a:xfrm>
          <a:off x="530808" y="1807030"/>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7ABD730-820D-4B6D-BCA4-795CE006798C}">
      <dsp:nvSpPr>
        <dsp:cNvPr id="0" name=""/>
        <dsp:cNvSpPr/>
      </dsp:nvSpPr>
      <dsp:spPr>
        <a:xfrm>
          <a:off x="603083" y="1875690"/>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b="1" kern="1200"/>
            <a:t>THP </a:t>
          </a:r>
          <a:r>
            <a:rPr lang="cs-CZ" sz="1000" b="1" kern="1200"/>
            <a:t>pracovníci</a:t>
          </a:r>
        </a:p>
      </dsp:txBody>
      <dsp:txXfrm>
        <a:off x="615181" y="1887788"/>
        <a:ext cx="626273" cy="388851"/>
      </dsp:txXfrm>
    </dsp:sp>
    <dsp:sp modelId="{11AA204D-19A0-400B-A3CB-6E5D55467356}">
      <dsp:nvSpPr>
        <dsp:cNvPr id="0" name=""/>
        <dsp:cNvSpPr/>
      </dsp:nvSpPr>
      <dsp:spPr>
        <a:xfrm>
          <a:off x="1325826" y="602578"/>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38A6EDC-CA25-4ED1-B903-CCA236FDE257}">
      <dsp:nvSpPr>
        <dsp:cNvPr id="0" name=""/>
        <dsp:cNvSpPr/>
      </dsp:nvSpPr>
      <dsp:spPr>
        <a:xfrm>
          <a:off x="1398100" y="671238"/>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b="1" kern="1200"/>
            <a:t>Pedagogičtí</a:t>
          </a:r>
          <a:r>
            <a:rPr lang="cs-CZ" sz="1050" b="1" kern="1200"/>
            <a:t> </a:t>
          </a:r>
          <a:r>
            <a:rPr lang="cs-CZ" sz="900" b="1" kern="1200"/>
            <a:t>pracovníc</a:t>
          </a:r>
          <a:r>
            <a:rPr lang="cs-CZ" sz="1050" b="1" kern="1200"/>
            <a:t>i</a:t>
          </a:r>
        </a:p>
      </dsp:txBody>
      <dsp:txXfrm>
        <a:off x="1410198" y="683336"/>
        <a:ext cx="626273" cy="388851"/>
      </dsp:txXfrm>
    </dsp:sp>
    <dsp:sp modelId="{CC632131-957A-47F1-A6E5-E79B003700E6}">
      <dsp:nvSpPr>
        <dsp:cNvPr id="0" name=""/>
        <dsp:cNvSpPr/>
      </dsp:nvSpPr>
      <dsp:spPr>
        <a:xfrm>
          <a:off x="1325826" y="1204804"/>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CB605F2-98F0-4847-985A-E3DD42D97E8E}">
      <dsp:nvSpPr>
        <dsp:cNvPr id="0" name=""/>
        <dsp:cNvSpPr/>
      </dsp:nvSpPr>
      <dsp:spPr>
        <a:xfrm>
          <a:off x="1398100" y="1273464"/>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b="1" kern="1200"/>
            <a:t>Metodici</a:t>
          </a:r>
        </a:p>
      </dsp:txBody>
      <dsp:txXfrm>
        <a:off x="1410198" y="1285562"/>
        <a:ext cx="626273" cy="388851"/>
      </dsp:txXfrm>
    </dsp:sp>
    <dsp:sp modelId="{8965F222-A1A5-4AF0-A0CE-973E70E4B952}">
      <dsp:nvSpPr>
        <dsp:cNvPr id="0" name=""/>
        <dsp:cNvSpPr/>
      </dsp:nvSpPr>
      <dsp:spPr>
        <a:xfrm>
          <a:off x="2120844" y="602578"/>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2E60EB6-B725-4BF1-A3D3-360A66C4BAEA}">
      <dsp:nvSpPr>
        <dsp:cNvPr id="0" name=""/>
        <dsp:cNvSpPr/>
      </dsp:nvSpPr>
      <dsp:spPr>
        <a:xfrm>
          <a:off x="2193118" y="671238"/>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cs-CZ" sz="1050" b="1" kern="1200"/>
            <a:t>Výchovný poradce</a:t>
          </a:r>
        </a:p>
      </dsp:txBody>
      <dsp:txXfrm>
        <a:off x="2205216" y="683336"/>
        <a:ext cx="626273" cy="388851"/>
      </dsp:txXfrm>
    </dsp:sp>
    <dsp:sp modelId="{2AA292F4-7A2E-464B-8220-C45C0046ACBC}">
      <dsp:nvSpPr>
        <dsp:cNvPr id="0" name=""/>
        <dsp:cNvSpPr/>
      </dsp:nvSpPr>
      <dsp:spPr>
        <a:xfrm>
          <a:off x="2915862" y="602578"/>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4770920-8EE0-428D-88E3-B3AC35038B50}">
      <dsp:nvSpPr>
        <dsp:cNvPr id="0" name=""/>
        <dsp:cNvSpPr/>
      </dsp:nvSpPr>
      <dsp:spPr>
        <a:xfrm>
          <a:off x="2988136" y="671238"/>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b="1" kern="1200"/>
            <a:t>Preventista</a:t>
          </a:r>
        </a:p>
      </dsp:txBody>
      <dsp:txXfrm>
        <a:off x="3000234" y="683336"/>
        <a:ext cx="626273" cy="388851"/>
      </dsp:txXfrm>
    </dsp:sp>
    <dsp:sp modelId="{87713300-31C1-4B88-AAB4-D5C868F10B50}">
      <dsp:nvSpPr>
        <dsp:cNvPr id="0" name=""/>
        <dsp:cNvSpPr/>
      </dsp:nvSpPr>
      <dsp:spPr>
        <a:xfrm>
          <a:off x="3710880" y="602578"/>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06B11D-C3EC-44C4-B247-CA7466D7265A}">
      <dsp:nvSpPr>
        <dsp:cNvPr id="0" name=""/>
        <dsp:cNvSpPr/>
      </dsp:nvSpPr>
      <dsp:spPr>
        <a:xfrm>
          <a:off x="3783154" y="671238"/>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b="1" kern="1200"/>
            <a:t>Koordinátor </a:t>
          </a:r>
        </a:p>
        <a:p>
          <a:pPr marL="0" lvl="0" indent="0" algn="ctr" defTabSz="355600">
            <a:lnSpc>
              <a:spcPct val="90000"/>
            </a:lnSpc>
            <a:spcBef>
              <a:spcPct val="0"/>
            </a:spcBef>
            <a:spcAft>
              <a:spcPct val="35000"/>
            </a:spcAft>
            <a:buNone/>
          </a:pPr>
          <a:r>
            <a:rPr lang="cs-CZ" sz="800" b="1" kern="1200"/>
            <a:t>ŠVP</a:t>
          </a:r>
        </a:p>
      </dsp:txBody>
      <dsp:txXfrm>
        <a:off x="3795252" y="683336"/>
        <a:ext cx="626273" cy="388851"/>
      </dsp:txXfrm>
    </dsp:sp>
    <dsp:sp modelId="{2003F985-AA27-4534-9FFB-0ADFF7C4485B}">
      <dsp:nvSpPr>
        <dsp:cNvPr id="0" name=""/>
        <dsp:cNvSpPr/>
      </dsp:nvSpPr>
      <dsp:spPr>
        <a:xfrm>
          <a:off x="4505897" y="602578"/>
          <a:ext cx="650469" cy="41304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756B5EB-4FB0-42A6-995F-1703FA81F3C7}">
      <dsp:nvSpPr>
        <dsp:cNvPr id="0" name=""/>
        <dsp:cNvSpPr/>
      </dsp:nvSpPr>
      <dsp:spPr>
        <a:xfrm>
          <a:off x="4578172" y="671238"/>
          <a:ext cx="650469" cy="41304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b="1" kern="1200"/>
            <a:t>Koordinátor EVVO</a:t>
          </a:r>
        </a:p>
      </dsp:txBody>
      <dsp:txXfrm>
        <a:off x="4590270" y="683336"/>
        <a:ext cx="626273" cy="38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d95d888-139c-472d-9343-d3e94cdf25d4" xsi:nil="true"/>
    <lcf76f155ced4ddcb4097134ff3c332f xmlns="f2ce76e4-1541-427d-94b7-24459bb1ec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964A08C2A30744B36E2085C92BFC4F" ma:contentTypeVersion="12" ma:contentTypeDescription="Vytvoří nový dokument" ma:contentTypeScope="" ma:versionID="cb7012642f2bccd5c26e2a40e58020eb">
  <xsd:schema xmlns:xsd="http://www.w3.org/2001/XMLSchema" xmlns:xs="http://www.w3.org/2001/XMLSchema" xmlns:p="http://schemas.microsoft.com/office/2006/metadata/properties" xmlns:ns2="f2ce76e4-1541-427d-94b7-24459bb1ec7a" xmlns:ns3="6d95d888-139c-472d-9343-d3e94cdf25d4" targetNamespace="http://schemas.microsoft.com/office/2006/metadata/properties" ma:root="true" ma:fieldsID="a38e3cda822b46adb9b2fee1c6b96bac" ns2:_="" ns3:_="">
    <xsd:import namespace="f2ce76e4-1541-427d-94b7-24459bb1ec7a"/>
    <xsd:import namespace="6d95d888-139c-472d-9343-d3e94cdf2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e76e4-1541-427d-94b7-24459bb1e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7eb9e08-9177-48e2-9a16-9a3eecab52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5d888-139c-472d-9343-d3e94cdf25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63380a-a820-4b97-976e-dad09eba136f}" ma:internalName="TaxCatchAll" ma:showField="CatchAllData" ma:web="6d95d888-139c-472d-9343-d3e94cdf25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ED9EA-483C-4BE5-BC43-53D7759DF80B}">
  <ds:schemaRefs>
    <ds:schemaRef ds:uri="http://schemas.openxmlformats.org/officeDocument/2006/bibliography"/>
  </ds:schemaRefs>
</ds:datastoreItem>
</file>

<file path=customXml/itemProps2.xml><?xml version="1.0" encoding="utf-8"?>
<ds:datastoreItem xmlns:ds="http://schemas.openxmlformats.org/officeDocument/2006/customXml" ds:itemID="{DF005AF8-D9AC-4F52-8D34-09256CD35A5C}">
  <ds:schemaRefs>
    <ds:schemaRef ds:uri="http://schemas.microsoft.com/office/2006/metadata/properties"/>
    <ds:schemaRef ds:uri="http://schemas.microsoft.com/office/infopath/2007/PartnerControls"/>
    <ds:schemaRef ds:uri="6d95d888-139c-472d-9343-d3e94cdf25d4"/>
    <ds:schemaRef ds:uri="f2ce76e4-1541-427d-94b7-24459bb1ec7a"/>
  </ds:schemaRefs>
</ds:datastoreItem>
</file>

<file path=customXml/itemProps3.xml><?xml version="1.0" encoding="utf-8"?>
<ds:datastoreItem xmlns:ds="http://schemas.openxmlformats.org/officeDocument/2006/customXml" ds:itemID="{F63E7120-5DE7-4A4B-915A-BD3EE67E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e76e4-1541-427d-94b7-24459bb1ec7a"/>
    <ds:schemaRef ds:uri="6d95d888-139c-472d-9343-d3e94cdf2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518E5-9830-4748-B798-6AB98D074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 s hlavičkou</Template>
  <TotalTime>120</TotalTime>
  <Pages>13</Pages>
  <Words>3340</Words>
  <Characters>20055</Characters>
  <Application>Microsoft Office Word</Application>
  <DocSecurity>0</DocSecurity>
  <Lines>167</Lines>
  <Paragraphs>46</Paragraphs>
  <ScaleCrop>false</ScaleCrop>
  <HeadingPairs>
    <vt:vector size="4" baseType="variant">
      <vt:variant>
        <vt:lpstr>Název</vt:lpstr>
      </vt:variant>
      <vt:variant>
        <vt:i4>1</vt:i4>
      </vt:variant>
      <vt:variant>
        <vt:lpstr>Nadpisy</vt:lpstr>
      </vt:variant>
      <vt:variant>
        <vt:i4>56</vt:i4>
      </vt:variant>
    </vt:vector>
  </HeadingPairs>
  <TitlesOfParts>
    <vt:vector size="57" baseType="lpstr">
      <vt:lpstr>ORGANIZAČNÍ ŘÁD ZÁKLADNÍ ŠKOLY S PRÁVNÍ SUBJEKTIVITOU</vt:lpstr>
      <vt:lpstr>Úvodní ustanovení</vt:lpstr>
      <vt:lpstr>Všeobecná část</vt:lpstr>
      <vt:lpstr>        Škola byla zřízena jako příspěvková organizace zřizovací listinou ŠÚ v Ústí nad </vt:lpstr>
      <vt:lpstr>        Zřizovací listinou: KrÚ 3094/2014/76 OŠK ze dne 19.12.2013 </vt:lpstr>
      <vt:lpstr>Předmět činnosti</vt:lpstr>
      <vt:lpstr>        Základním posláním školy je poskytování základního vzdělání,  tedy výchova a vzd</vt:lpstr>
      <vt:lpstr>        Vzdělávací programy školy:</vt:lpstr>
      <vt:lpstr>        Školní a vnitřní řády:</vt:lpstr>
      <vt:lpstr>    Hlavní činnosti:</vt:lpstr>
      <vt:lpstr>        poskytování základního vzdělání dle platných právních  předpisů,</vt:lpstr>
      <vt:lpstr>        zajišťování školní družiny pro žáky 1. stupně, </vt:lpstr>
      <vt:lpstr>        žáci školy a vyučující se stravují ve školní jídelně Moravská.      </vt:lpstr>
      <vt:lpstr>    Vedlejší činnost</vt:lpstr>
      <vt:lpstr>    Všeobecné povinnosti pracovníků, odpovědnost a práva pracovníků:</vt:lpstr>
      <vt:lpstr>        plnit příkazy ředitele školy a zástupce ředitele,</vt:lpstr>
      <vt:lpstr>        dodržovat pracovní kázeň a plně využívat pracovní dobu,</vt:lpstr>
      <vt:lpstr>        dodržovat přepisy bezpečnosti práce a ochrany zdraví při práci, protipožární pře</vt:lpstr>
      <vt:lpstr>        chránit majetek školy, řádně zacházet s inventářem školy </vt:lpstr>
      <vt:lpstr>        obdržet za vykonávanou práci mzdy podle platných předpisů a ujednání,</vt:lpstr>
      <vt:lpstr>        seznámit se s organizačním, pracovním, vnitřním řádem školy a platnou vyhláškou </vt:lpstr>
      <vt:lpstr>        dále jsou povinni se seznámit s vnitřními předpisy a metodickými pokyny školy</vt:lpstr>
      <vt:lpstr>    Ředitel školy </vt:lpstr>
      <vt:lpstr>        Statutárním orgánem školy je ředitel, kterého jmenuje a odvolává zřizovatel, tj.</vt:lpstr>
      <vt:lpstr>        Plní povinnosti vedoucího organizace</vt:lpstr>
      <vt:lpstr>        Jmenuje a odvolává své zástupce, třídní učitele, rozděluje úkoly vedení školy me</vt:lpstr>
      <vt:lpstr>Orgány školy a poradní orgány</vt:lpstr>
      <vt:lpstr>    </vt:lpstr>
      <vt:lpstr>    Školská rada      </vt:lpstr>
      <vt:lpstr>    Pedagogická rada</vt:lpstr>
      <vt:lpstr>Úsek řízení</vt:lpstr>
      <vt:lpstr>    Ředitel školy</vt:lpstr>
      <vt:lpstr>    Statutární zástupce</vt:lpstr>
      <vt:lpstr>    Výchovný poradce</vt:lpstr>
      <vt:lpstr>    Koordinátor ŠVP</vt:lpstr>
      <vt:lpstr>    Koordinátor prevence sociálně patologických věcí </vt:lpstr>
      <vt:lpstr>    Koordinátor EVVO</vt:lpstr>
      <vt:lpstr>Ekonomický úsek</vt:lpstr>
      <vt:lpstr>    Ekonom školy</vt:lpstr>
      <vt:lpstr>Organizační a řídící normy</vt:lpstr>
      <vt:lpstr>Strategie řízení</vt:lpstr>
      <vt:lpstr>    Předávání a přejímání pracovních funkcí</vt:lpstr>
      <vt:lpstr>Činnosti všeobecného řízení správy</vt:lpstr>
      <vt:lpstr>    Provoz školy</vt:lpstr>
      <vt:lpstr>    Organizační schéma školy</vt:lpstr>
      <vt:lpstr>    Činnosti administrativního a správního charakteru</vt:lpstr>
      <vt:lpstr>        GDPR – Ochrana osobních údajů</vt:lpstr>
      <vt:lpstr>        Archivování písemností</vt:lpstr>
      <vt:lpstr>        Telefon a faxová služba</vt:lpstr>
      <vt:lpstr>        Knihovnická činnost</vt:lpstr>
      <vt:lpstr>        Všeobecná údržba </vt:lpstr>
      <vt:lpstr>        Evidence majetku</vt:lpstr>
      <vt:lpstr>        Pokladní služba</vt:lpstr>
      <vt:lpstr>        Účetní evidence</vt:lpstr>
      <vt:lpstr>        Vedení předepsané pedagogické dokumentace</vt:lpstr>
      <vt:lpstr>        Výlety a lyžařské zájezdy</vt:lpstr>
      <vt:lpstr/>
    </vt:vector>
  </TitlesOfParts>
  <Company>ZvŠ Králíky</Company>
  <LinksUpToDate>false</LinksUpToDate>
  <CharactersWithSpaces>23349</CharactersWithSpaces>
  <SharedDoc>false</SharedDoc>
  <HLinks>
    <vt:vector size="156" baseType="variant">
      <vt:variant>
        <vt:i4>1441846</vt:i4>
      </vt:variant>
      <vt:variant>
        <vt:i4>140</vt:i4>
      </vt:variant>
      <vt:variant>
        <vt:i4>0</vt:i4>
      </vt:variant>
      <vt:variant>
        <vt:i4>5</vt:i4>
      </vt:variant>
      <vt:variant>
        <vt:lpwstr/>
      </vt:variant>
      <vt:variant>
        <vt:lpwstr>_Toc119586634</vt:lpwstr>
      </vt:variant>
      <vt:variant>
        <vt:i4>1441846</vt:i4>
      </vt:variant>
      <vt:variant>
        <vt:i4>134</vt:i4>
      </vt:variant>
      <vt:variant>
        <vt:i4>0</vt:i4>
      </vt:variant>
      <vt:variant>
        <vt:i4>5</vt:i4>
      </vt:variant>
      <vt:variant>
        <vt:lpwstr/>
      </vt:variant>
      <vt:variant>
        <vt:lpwstr>_Toc119586633</vt:lpwstr>
      </vt:variant>
      <vt:variant>
        <vt:i4>1441846</vt:i4>
      </vt:variant>
      <vt:variant>
        <vt:i4>128</vt:i4>
      </vt:variant>
      <vt:variant>
        <vt:i4>0</vt:i4>
      </vt:variant>
      <vt:variant>
        <vt:i4>5</vt:i4>
      </vt:variant>
      <vt:variant>
        <vt:lpwstr/>
      </vt:variant>
      <vt:variant>
        <vt:lpwstr>_Toc119586632</vt:lpwstr>
      </vt:variant>
      <vt:variant>
        <vt:i4>1441846</vt:i4>
      </vt:variant>
      <vt:variant>
        <vt:i4>122</vt:i4>
      </vt:variant>
      <vt:variant>
        <vt:i4>0</vt:i4>
      </vt:variant>
      <vt:variant>
        <vt:i4>5</vt:i4>
      </vt:variant>
      <vt:variant>
        <vt:lpwstr/>
      </vt:variant>
      <vt:variant>
        <vt:lpwstr>_Toc119586631</vt:lpwstr>
      </vt:variant>
      <vt:variant>
        <vt:i4>1441846</vt:i4>
      </vt:variant>
      <vt:variant>
        <vt:i4>116</vt:i4>
      </vt:variant>
      <vt:variant>
        <vt:i4>0</vt:i4>
      </vt:variant>
      <vt:variant>
        <vt:i4>5</vt:i4>
      </vt:variant>
      <vt:variant>
        <vt:lpwstr/>
      </vt:variant>
      <vt:variant>
        <vt:lpwstr>_Toc119586630</vt:lpwstr>
      </vt:variant>
      <vt:variant>
        <vt:i4>1507382</vt:i4>
      </vt:variant>
      <vt:variant>
        <vt:i4>110</vt:i4>
      </vt:variant>
      <vt:variant>
        <vt:i4>0</vt:i4>
      </vt:variant>
      <vt:variant>
        <vt:i4>5</vt:i4>
      </vt:variant>
      <vt:variant>
        <vt:lpwstr/>
      </vt:variant>
      <vt:variant>
        <vt:lpwstr>_Toc119586629</vt:lpwstr>
      </vt:variant>
      <vt:variant>
        <vt:i4>1507382</vt:i4>
      </vt:variant>
      <vt:variant>
        <vt:i4>104</vt:i4>
      </vt:variant>
      <vt:variant>
        <vt:i4>0</vt:i4>
      </vt:variant>
      <vt:variant>
        <vt:i4>5</vt:i4>
      </vt:variant>
      <vt:variant>
        <vt:lpwstr/>
      </vt:variant>
      <vt:variant>
        <vt:lpwstr>_Toc119586628</vt:lpwstr>
      </vt:variant>
      <vt:variant>
        <vt:i4>1507382</vt:i4>
      </vt:variant>
      <vt:variant>
        <vt:i4>98</vt:i4>
      </vt:variant>
      <vt:variant>
        <vt:i4>0</vt:i4>
      </vt:variant>
      <vt:variant>
        <vt:i4>5</vt:i4>
      </vt:variant>
      <vt:variant>
        <vt:lpwstr/>
      </vt:variant>
      <vt:variant>
        <vt:lpwstr>_Toc119586627</vt:lpwstr>
      </vt:variant>
      <vt:variant>
        <vt:i4>1507382</vt:i4>
      </vt:variant>
      <vt:variant>
        <vt:i4>92</vt:i4>
      </vt:variant>
      <vt:variant>
        <vt:i4>0</vt:i4>
      </vt:variant>
      <vt:variant>
        <vt:i4>5</vt:i4>
      </vt:variant>
      <vt:variant>
        <vt:lpwstr/>
      </vt:variant>
      <vt:variant>
        <vt:lpwstr>_Toc119586626</vt:lpwstr>
      </vt:variant>
      <vt:variant>
        <vt:i4>1507382</vt:i4>
      </vt:variant>
      <vt:variant>
        <vt:i4>86</vt:i4>
      </vt:variant>
      <vt:variant>
        <vt:i4>0</vt:i4>
      </vt:variant>
      <vt:variant>
        <vt:i4>5</vt:i4>
      </vt:variant>
      <vt:variant>
        <vt:lpwstr/>
      </vt:variant>
      <vt:variant>
        <vt:lpwstr>_Toc119586625</vt:lpwstr>
      </vt:variant>
      <vt:variant>
        <vt:i4>1507382</vt:i4>
      </vt:variant>
      <vt:variant>
        <vt:i4>80</vt:i4>
      </vt:variant>
      <vt:variant>
        <vt:i4>0</vt:i4>
      </vt:variant>
      <vt:variant>
        <vt:i4>5</vt:i4>
      </vt:variant>
      <vt:variant>
        <vt:lpwstr/>
      </vt:variant>
      <vt:variant>
        <vt:lpwstr>_Toc119586624</vt:lpwstr>
      </vt:variant>
      <vt:variant>
        <vt:i4>1507382</vt:i4>
      </vt:variant>
      <vt:variant>
        <vt:i4>74</vt:i4>
      </vt:variant>
      <vt:variant>
        <vt:i4>0</vt:i4>
      </vt:variant>
      <vt:variant>
        <vt:i4>5</vt:i4>
      </vt:variant>
      <vt:variant>
        <vt:lpwstr/>
      </vt:variant>
      <vt:variant>
        <vt:lpwstr>_Toc119586623</vt:lpwstr>
      </vt:variant>
      <vt:variant>
        <vt:i4>1507382</vt:i4>
      </vt:variant>
      <vt:variant>
        <vt:i4>68</vt:i4>
      </vt:variant>
      <vt:variant>
        <vt:i4>0</vt:i4>
      </vt:variant>
      <vt:variant>
        <vt:i4>5</vt:i4>
      </vt:variant>
      <vt:variant>
        <vt:lpwstr/>
      </vt:variant>
      <vt:variant>
        <vt:lpwstr>_Toc119586622</vt:lpwstr>
      </vt:variant>
      <vt:variant>
        <vt:i4>1507382</vt:i4>
      </vt:variant>
      <vt:variant>
        <vt:i4>62</vt:i4>
      </vt:variant>
      <vt:variant>
        <vt:i4>0</vt:i4>
      </vt:variant>
      <vt:variant>
        <vt:i4>5</vt:i4>
      </vt:variant>
      <vt:variant>
        <vt:lpwstr/>
      </vt:variant>
      <vt:variant>
        <vt:lpwstr>_Toc119586621</vt:lpwstr>
      </vt:variant>
      <vt:variant>
        <vt:i4>1507382</vt:i4>
      </vt:variant>
      <vt:variant>
        <vt:i4>56</vt:i4>
      </vt:variant>
      <vt:variant>
        <vt:i4>0</vt:i4>
      </vt:variant>
      <vt:variant>
        <vt:i4>5</vt:i4>
      </vt:variant>
      <vt:variant>
        <vt:lpwstr/>
      </vt:variant>
      <vt:variant>
        <vt:lpwstr>_Toc119586620</vt:lpwstr>
      </vt:variant>
      <vt:variant>
        <vt:i4>1310774</vt:i4>
      </vt:variant>
      <vt:variant>
        <vt:i4>50</vt:i4>
      </vt:variant>
      <vt:variant>
        <vt:i4>0</vt:i4>
      </vt:variant>
      <vt:variant>
        <vt:i4>5</vt:i4>
      </vt:variant>
      <vt:variant>
        <vt:lpwstr/>
      </vt:variant>
      <vt:variant>
        <vt:lpwstr>_Toc119586619</vt:lpwstr>
      </vt:variant>
      <vt:variant>
        <vt:i4>1310774</vt:i4>
      </vt:variant>
      <vt:variant>
        <vt:i4>44</vt:i4>
      </vt:variant>
      <vt:variant>
        <vt:i4>0</vt:i4>
      </vt:variant>
      <vt:variant>
        <vt:i4>5</vt:i4>
      </vt:variant>
      <vt:variant>
        <vt:lpwstr/>
      </vt:variant>
      <vt:variant>
        <vt:lpwstr>_Toc119586618</vt:lpwstr>
      </vt:variant>
      <vt:variant>
        <vt:i4>1310774</vt:i4>
      </vt:variant>
      <vt:variant>
        <vt:i4>38</vt:i4>
      </vt:variant>
      <vt:variant>
        <vt:i4>0</vt:i4>
      </vt:variant>
      <vt:variant>
        <vt:i4>5</vt:i4>
      </vt:variant>
      <vt:variant>
        <vt:lpwstr/>
      </vt:variant>
      <vt:variant>
        <vt:lpwstr>_Toc119586617</vt:lpwstr>
      </vt:variant>
      <vt:variant>
        <vt:i4>1310774</vt:i4>
      </vt:variant>
      <vt:variant>
        <vt:i4>32</vt:i4>
      </vt:variant>
      <vt:variant>
        <vt:i4>0</vt:i4>
      </vt:variant>
      <vt:variant>
        <vt:i4>5</vt:i4>
      </vt:variant>
      <vt:variant>
        <vt:lpwstr/>
      </vt:variant>
      <vt:variant>
        <vt:lpwstr>_Toc119586616</vt:lpwstr>
      </vt:variant>
      <vt:variant>
        <vt:i4>1310774</vt:i4>
      </vt:variant>
      <vt:variant>
        <vt:i4>26</vt:i4>
      </vt:variant>
      <vt:variant>
        <vt:i4>0</vt:i4>
      </vt:variant>
      <vt:variant>
        <vt:i4>5</vt:i4>
      </vt:variant>
      <vt:variant>
        <vt:lpwstr/>
      </vt:variant>
      <vt:variant>
        <vt:lpwstr>_Toc119586615</vt:lpwstr>
      </vt:variant>
      <vt:variant>
        <vt:i4>1310774</vt:i4>
      </vt:variant>
      <vt:variant>
        <vt:i4>20</vt:i4>
      </vt:variant>
      <vt:variant>
        <vt:i4>0</vt:i4>
      </vt:variant>
      <vt:variant>
        <vt:i4>5</vt:i4>
      </vt:variant>
      <vt:variant>
        <vt:lpwstr/>
      </vt:variant>
      <vt:variant>
        <vt:lpwstr>_Toc119586614</vt:lpwstr>
      </vt:variant>
      <vt:variant>
        <vt:i4>1310774</vt:i4>
      </vt:variant>
      <vt:variant>
        <vt:i4>14</vt:i4>
      </vt:variant>
      <vt:variant>
        <vt:i4>0</vt:i4>
      </vt:variant>
      <vt:variant>
        <vt:i4>5</vt:i4>
      </vt:variant>
      <vt:variant>
        <vt:lpwstr/>
      </vt:variant>
      <vt:variant>
        <vt:lpwstr>_Toc119586613</vt:lpwstr>
      </vt:variant>
      <vt:variant>
        <vt:i4>1310774</vt:i4>
      </vt:variant>
      <vt:variant>
        <vt:i4>8</vt:i4>
      </vt:variant>
      <vt:variant>
        <vt:i4>0</vt:i4>
      </vt:variant>
      <vt:variant>
        <vt:i4>5</vt:i4>
      </vt:variant>
      <vt:variant>
        <vt:lpwstr/>
      </vt:variant>
      <vt:variant>
        <vt:lpwstr>_Toc119586612</vt:lpwstr>
      </vt:variant>
      <vt:variant>
        <vt:i4>1310774</vt:i4>
      </vt:variant>
      <vt:variant>
        <vt:i4>2</vt:i4>
      </vt:variant>
      <vt:variant>
        <vt:i4>0</vt:i4>
      </vt:variant>
      <vt:variant>
        <vt:i4>5</vt:i4>
      </vt:variant>
      <vt:variant>
        <vt:lpwstr/>
      </vt:variant>
      <vt:variant>
        <vt:lpwstr>_Toc119586611</vt:lpwstr>
      </vt:variant>
      <vt:variant>
        <vt:i4>5701746</vt:i4>
      </vt:variant>
      <vt:variant>
        <vt:i4>3</vt:i4>
      </vt:variant>
      <vt:variant>
        <vt:i4>0</vt:i4>
      </vt:variant>
      <vt:variant>
        <vt:i4>5</vt:i4>
      </vt:variant>
      <vt:variant>
        <vt:lpwstr>mailto:zspkraliky@zspkraliky.cz</vt:lpwstr>
      </vt:variant>
      <vt:variant>
        <vt:lpwstr/>
      </vt:variant>
      <vt:variant>
        <vt:i4>90</vt:i4>
      </vt:variant>
      <vt:variant>
        <vt:i4>0</vt:i4>
      </vt:variant>
      <vt:variant>
        <vt:i4>0</vt:i4>
      </vt:variant>
      <vt:variant>
        <vt:i4>5</vt:i4>
      </vt:variant>
      <vt:variant>
        <vt:lpwstr>http://www.zspkraliky.cz/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ORGANIZAČNÍ ŘÁD ZÁKLADNÍ ŠKOLY S PRÁVNÍ SUBJEKTIVITOU</dc:title>
  <dc:creator>Mgr. Zdeněk Nesvadba</dc:creator>
  <cp:lastModifiedBy>Speciální základní škola Králíky</cp:lastModifiedBy>
  <cp:revision>41</cp:revision>
  <cp:lastPrinted>2020-12-10T09:21:00Z</cp:lastPrinted>
  <dcterms:created xsi:type="dcterms:W3CDTF">2017-05-23T05:32:00Z</dcterms:created>
  <dcterms:modified xsi:type="dcterms:W3CDTF">2025-01-20T08:02:00Z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111</vt:lpwstr>
  </property>
  <property fmtid="{D5CDD505-2E9C-101B-9397-08002B2CF9AE}" pid="3" name="ContentTypeId">
    <vt:lpwstr>0x0101008B964A08C2A30744B36E2085C92BFC4F</vt:lpwstr>
  </property>
  <property fmtid="{D5CDD505-2E9C-101B-9397-08002B2CF9AE}" pid="4" name="MediaServiceImageTags">
    <vt:lpwstr/>
  </property>
</Properties>
</file>